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1919A9">
        <w:rPr>
          <w:rFonts w:ascii="Arial" w:hAnsi="Arial" w:cs="Arial"/>
          <w:b/>
          <w:color w:val="FF0000"/>
          <w:sz w:val="20"/>
        </w:rPr>
        <w:t>36</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6A51EB">
        <w:rPr>
          <w:rFonts w:ascii="Arial" w:hAnsi="Arial" w:cs="Arial"/>
          <w:b/>
          <w:color w:val="FF0000"/>
          <w:sz w:val="20"/>
        </w:rPr>
        <w:t>02448</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6A51EB">
        <w:rPr>
          <w:rFonts w:ascii="Arial" w:hAnsi="Arial" w:cs="Arial"/>
          <w:b/>
          <w:color w:val="FF0000"/>
          <w:szCs w:val="20"/>
        </w:rPr>
        <w:t>02448</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6A51EB">
        <w:rPr>
          <w:rFonts w:ascii="Arial" w:hAnsi="Arial" w:cs="Arial"/>
          <w:b/>
          <w:color w:val="FF0000"/>
          <w:szCs w:val="20"/>
        </w:rPr>
        <w:t>02448</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A12291">
        <w:rPr>
          <w:rFonts w:ascii="Arial" w:hAnsi="Arial" w:cs="Arial"/>
          <w:color w:val="FF0000"/>
          <w:szCs w:val="20"/>
        </w:rPr>
        <w:t>26</w:t>
      </w:r>
      <w:r w:rsidR="004A4B92" w:rsidRPr="004A4B92">
        <w:rPr>
          <w:rFonts w:ascii="Arial" w:hAnsi="Arial" w:cs="Arial"/>
          <w:color w:val="FF0000"/>
          <w:szCs w:val="20"/>
        </w:rPr>
        <w:t xml:space="preserve"> 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3780C">
        <w:rPr>
          <w:rFonts w:ascii="Arial" w:hAnsi="Arial" w:cs="Arial"/>
          <w:b/>
          <w:color w:val="FF0000"/>
          <w:szCs w:val="20"/>
        </w:rPr>
        <w:t>0</w:t>
      </w:r>
      <w:r w:rsidR="006A51EB">
        <w:rPr>
          <w:rFonts w:ascii="Arial" w:hAnsi="Arial" w:cs="Arial"/>
          <w:b/>
          <w:color w:val="FF0000"/>
          <w:szCs w:val="20"/>
        </w:rPr>
        <w:t>2448</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0E535E" w:rsidRDefault="000E535E" w:rsidP="00086EED">
      <w:pPr>
        <w:autoSpaceDE w:val="0"/>
        <w:autoSpaceDN w:val="0"/>
        <w:adjustRightInd w:val="0"/>
        <w:spacing w:after="0" w:line="276" w:lineRule="auto"/>
        <w:jc w:val="both"/>
        <w:rPr>
          <w:rFonts w:ascii="Arial" w:hAnsi="Arial" w:cs="Arial"/>
          <w:color w:val="000000"/>
          <w:szCs w:val="20"/>
        </w:rPr>
      </w:pPr>
    </w:p>
    <w:p w:rsidR="000E535E" w:rsidRDefault="00A12291"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Solicito un informe detallado de la asignación de la prestación denominada Escala</w:t>
      </w:r>
      <w:r w:rsidR="006A51EB">
        <w:rPr>
          <w:rFonts w:ascii="Arial" w:hAnsi="Arial" w:cs="Arial"/>
          <w:color w:val="FF0000"/>
          <w:sz w:val="18"/>
          <w:szCs w:val="20"/>
        </w:rPr>
        <w:t>fón Horizontal desde el año 2016</w:t>
      </w:r>
      <w:r>
        <w:rPr>
          <w:rFonts w:ascii="Arial" w:hAnsi="Arial" w:cs="Arial"/>
          <w:color w:val="FF0000"/>
          <w:sz w:val="18"/>
          <w:szCs w:val="20"/>
        </w:rPr>
        <w:t xml:space="preserve"> a la fecha, prestación que es otorgada a los Docentes el Sistema Estatal.</w:t>
      </w:r>
    </w:p>
    <w:p w:rsidR="00A12291" w:rsidRDefault="00A12291" w:rsidP="00086EED">
      <w:pPr>
        <w:autoSpaceDE w:val="0"/>
        <w:autoSpaceDN w:val="0"/>
        <w:adjustRightInd w:val="0"/>
        <w:spacing w:after="0" w:line="276" w:lineRule="auto"/>
        <w:jc w:val="both"/>
        <w:rPr>
          <w:rFonts w:ascii="Arial" w:hAnsi="Arial" w:cs="Arial"/>
          <w:color w:val="FF0000"/>
          <w:sz w:val="18"/>
          <w:szCs w:val="20"/>
        </w:rPr>
      </w:pPr>
    </w:p>
    <w:p w:rsidR="00A12291" w:rsidRDefault="00A12291"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Solicitando el informe más detallado posible acerca de la asignación y pago del escalafón horizontal para de los docentes.</w:t>
      </w:r>
    </w:p>
    <w:p w:rsidR="00A12291" w:rsidRDefault="00A12291" w:rsidP="00086EED">
      <w:pPr>
        <w:autoSpaceDE w:val="0"/>
        <w:autoSpaceDN w:val="0"/>
        <w:adjustRightInd w:val="0"/>
        <w:spacing w:after="0" w:line="276" w:lineRule="auto"/>
        <w:jc w:val="both"/>
        <w:rPr>
          <w:rFonts w:ascii="Arial" w:hAnsi="Arial" w:cs="Arial"/>
          <w:color w:val="FF0000"/>
          <w:sz w:val="18"/>
          <w:szCs w:val="20"/>
        </w:rPr>
      </w:pPr>
    </w:p>
    <w:p w:rsidR="00A12291" w:rsidRDefault="006A51EB"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Así como d</w:t>
      </w:r>
      <w:r w:rsidR="00A12291">
        <w:rPr>
          <w:rFonts w:ascii="Arial" w:hAnsi="Arial" w:cs="Arial"/>
          <w:color w:val="FF0000"/>
          <w:sz w:val="18"/>
          <w:szCs w:val="20"/>
        </w:rPr>
        <w:t>e</w:t>
      </w:r>
      <w:r>
        <w:rPr>
          <w:rFonts w:ascii="Arial" w:hAnsi="Arial" w:cs="Arial"/>
          <w:color w:val="FF0000"/>
          <w:sz w:val="18"/>
          <w:szCs w:val="20"/>
        </w:rPr>
        <w:t xml:space="preserve"> </w:t>
      </w:r>
      <w:r w:rsidR="00A12291">
        <w:rPr>
          <w:rFonts w:ascii="Arial" w:hAnsi="Arial" w:cs="Arial"/>
          <w:color w:val="FF0000"/>
          <w:sz w:val="18"/>
          <w:szCs w:val="20"/>
        </w:rPr>
        <w:t>toda la documentación que acredite el informe detallado, en el entendido que se testaran los datos sensibles.</w:t>
      </w:r>
    </w:p>
    <w:p w:rsidR="00A12291" w:rsidRPr="000E535E" w:rsidRDefault="00A12291" w:rsidP="00086EED">
      <w:pPr>
        <w:autoSpaceDE w:val="0"/>
        <w:autoSpaceDN w:val="0"/>
        <w:adjustRightInd w:val="0"/>
        <w:spacing w:after="0" w:line="276" w:lineRule="auto"/>
        <w:jc w:val="both"/>
        <w:rPr>
          <w:rFonts w:ascii="Arial" w:hAnsi="Arial" w:cs="Arial"/>
          <w:color w:val="FF0000"/>
          <w:sz w:val="18"/>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bookmarkStart w:id="0" w:name="_GoBack"/>
      <w:bookmarkEnd w:id="0"/>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xml:space="preserve">, en la misma fecha en que se recibió la solicitud de acceso a la información pública analizaron el contenido de </w:t>
      </w:r>
      <w:r w:rsidR="00CF612A" w:rsidRPr="004A4B92">
        <w:rPr>
          <w:rFonts w:ascii="Arial" w:hAnsi="Arial" w:cs="Arial"/>
          <w:color w:val="000000"/>
          <w:szCs w:val="20"/>
        </w:rPr>
        <w:lastRenderedPageBreak/>
        <w:t>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71022B"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l</w:t>
      </w:r>
      <w:r w:rsidR="0071022B" w:rsidRPr="00215CF3">
        <w:rPr>
          <w:rFonts w:ascii="Arial" w:hAnsi="Arial" w:cs="Arial"/>
          <w:color w:val="FF0000"/>
          <w:shd w:val="clear" w:color="auto" w:fill="FFFFFF"/>
        </w:rPr>
        <w:t>a</w:t>
      </w:r>
      <w:r w:rsidR="00AA425D">
        <w:rPr>
          <w:rFonts w:ascii="Arial" w:hAnsi="Arial" w:cs="Arial"/>
          <w:color w:val="FF0000"/>
          <w:shd w:val="clear" w:color="auto" w:fill="FFFFFF"/>
        </w:rPr>
        <w:t xml:space="preserve"> </w:t>
      </w:r>
      <w:r w:rsidR="00A12291">
        <w:rPr>
          <w:rFonts w:ascii="Arial" w:hAnsi="Arial" w:cs="Arial"/>
          <w:color w:val="FF0000"/>
        </w:rPr>
        <w:t xml:space="preserve">Secretaría de Educación y Deporte </w:t>
      </w:r>
      <w:r w:rsidR="001262DF">
        <w:rPr>
          <w:rFonts w:ascii="Arial" w:hAnsi="Arial" w:cs="Arial"/>
          <w:color w:val="FF0000"/>
        </w:rPr>
        <w:t>de Gobierno del</w:t>
      </w:r>
      <w:r w:rsidR="00AA425D">
        <w:rPr>
          <w:rFonts w:ascii="Arial" w:hAnsi="Arial" w:cs="Arial"/>
          <w:color w:val="FF0000"/>
        </w:rPr>
        <w:t xml:space="preserve">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8113A5" w:rsidRPr="00215CF3">
        <w:rPr>
          <w:rFonts w:ascii="Arial" w:hAnsi="Arial" w:cs="Arial"/>
          <w:b/>
          <w:color w:val="FF0000"/>
        </w:rPr>
        <w:t xml:space="preserve"> </w:t>
      </w:r>
      <w:r w:rsidR="00A12291">
        <w:rPr>
          <w:rFonts w:ascii="Arial" w:hAnsi="Arial" w:cs="Arial"/>
          <w:b/>
          <w:color w:val="FF0000"/>
        </w:rPr>
        <w:t>CANTINFLAS moreno</w:t>
      </w:r>
      <w:r w:rsidR="0053780C">
        <w:rPr>
          <w:rFonts w:ascii="Arial" w:hAnsi="Arial" w:cs="Arial"/>
          <w:b/>
          <w:color w:val="FF0000"/>
        </w:rPr>
        <w:t xml:space="preserve">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ámbito 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9B129D" w:rsidRPr="00215CF3">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71022B" w:rsidRPr="00215CF3">
        <w:rPr>
          <w:rFonts w:ascii="Arial" w:hAnsi="Arial" w:cs="Arial"/>
          <w:color w:val="FF0000"/>
        </w:rPr>
        <w:t xml:space="preserve"> a la </w:t>
      </w:r>
      <w:r w:rsidR="00A12291">
        <w:rPr>
          <w:rFonts w:ascii="Arial" w:hAnsi="Arial" w:cs="Arial"/>
          <w:color w:val="FF0000"/>
        </w:rPr>
        <w:t xml:space="preserve">Secretaría de Educación y Deporte </w:t>
      </w:r>
      <w:r w:rsidR="001262DF">
        <w:rPr>
          <w:rFonts w:ascii="Arial" w:hAnsi="Arial" w:cs="Arial"/>
          <w:color w:val="FF0000"/>
        </w:rPr>
        <w:t xml:space="preserve">de Gobierno del </w:t>
      </w:r>
      <w:r w:rsidR="0053780C">
        <w:rPr>
          <w:rFonts w:ascii="Arial" w:hAnsi="Arial" w:cs="Arial"/>
          <w:color w:val="FF0000"/>
        </w:rPr>
        <w:t>Estado de Chihuahua</w:t>
      </w:r>
      <w:r w:rsidR="0053780C" w:rsidRPr="00215CF3">
        <w:rPr>
          <w:rFonts w:ascii="Arial" w:hAnsi="Arial" w:cs="Arial"/>
          <w:shd w:val="clear" w:color="auto" w:fill="FFFFFF"/>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12291">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s </w:t>
      </w:r>
      <w:r w:rsidR="00480838" w:rsidRPr="00215CF3">
        <w:rPr>
          <w:rFonts w:ascii="Arial" w:hAnsi="Arial" w:cs="Arial"/>
        </w:rPr>
        <w:t>electrónic</w:t>
      </w:r>
      <w:r w:rsidR="00480838" w:rsidRPr="00215CF3">
        <w:rPr>
          <w:rFonts w:ascii="Arial" w:hAnsi="Arial" w:cs="Arial"/>
          <w:color w:val="FF0000"/>
        </w:rPr>
        <w:t>a</w:t>
      </w:r>
      <w:r w:rsidR="00A12291">
        <w:rPr>
          <w:rFonts w:ascii="Arial" w:hAnsi="Arial" w:cs="Arial"/>
        </w:rPr>
        <w:t xml:space="preserve">s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215CF3" w:rsidRDefault="00A12291" w:rsidP="00572751">
      <w:pPr>
        <w:autoSpaceDE w:val="0"/>
        <w:autoSpaceDN w:val="0"/>
        <w:adjustRightInd w:val="0"/>
        <w:spacing w:after="0" w:line="276" w:lineRule="auto"/>
        <w:jc w:val="both"/>
        <w:rPr>
          <w:rFonts w:ascii="Arial" w:hAnsi="Arial" w:cs="Arial"/>
          <w:b/>
        </w:rPr>
      </w:pPr>
    </w:p>
    <w:p w:rsidR="009B129D" w:rsidRDefault="005D0AD9" w:rsidP="00572751">
      <w:pPr>
        <w:autoSpaceDE w:val="0"/>
        <w:autoSpaceDN w:val="0"/>
        <w:adjustRightInd w:val="0"/>
        <w:spacing w:after="0" w:line="276" w:lineRule="auto"/>
        <w:ind w:right="-376"/>
        <w:rPr>
          <w:rStyle w:val="Hipervnculo"/>
          <w:rFonts w:ascii="Arial" w:hAnsi="Arial" w:cs="Arial"/>
          <w:b/>
        </w:rPr>
      </w:pPr>
      <w:hyperlink r:id="rId7" w:history="1">
        <w:r w:rsidR="0071022B" w:rsidRPr="0053780C">
          <w:rPr>
            <w:rStyle w:val="Hipervnculo"/>
            <w:rFonts w:ascii="Arial" w:hAnsi="Arial" w:cs="Arial"/>
            <w:b/>
          </w:rPr>
          <w:t>https://transparenciachihuahua.org/infomex/</w:t>
        </w:r>
      </w:hyperlink>
    </w:p>
    <w:p w:rsidR="00AA425D" w:rsidRPr="00A12291" w:rsidRDefault="005D0AD9" w:rsidP="00572751">
      <w:pPr>
        <w:autoSpaceDE w:val="0"/>
        <w:autoSpaceDN w:val="0"/>
        <w:adjustRightInd w:val="0"/>
        <w:spacing w:after="0" w:line="276" w:lineRule="auto"/>
        <w:ind w:right="-376"/>
        <w:rPr>
          <w:rFonts w:ascii="Arial" w:hAnsi="Arial" w:cs="Arial"/>
          <w:b/>
        </w:rPr>
      </w:pPr>
      <w:hyperlink r:id="rId8" w:history="1">
        <w:r w:rsidR="00A12291" w:rsidRPr="00A12291">
          <w:rPr>
            <w:rStyle w:val="Hipervnculo"/>
            <w:rFonts w:ascii="Arial" w:hAnsi="Arial" w:cs="Arial"/>
            <w:b/>
          </w:rPr>
          <w:t>http://educacion.chihuahua.gob.mx/</w:t>
        </w:r>
      </w:hyperlink>
    </w:p>
    <w:p w:rsidR="00A12291" w:rsidRPr="00215CF3" w:rsidRDefault="00A12291"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A12291">
        <w:rPr>
          <w:rFonts w:ascii="Arial" w:hAnsi="Arial" w:cs="Arial"/>
          <w:color w:val="FF0000"/>
        </w:rPr>
        <w:t>26</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1262DF" w:rsidRDefault="001262DF"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tbl>
      <w:tblPr>
        <w:tblStyle w:val="Tablaconcuadrcula"/>
        <w:tblpPr w:leftFromText="141" w:rightFromText="141" w:vertAnchor="text" w:horzAnchor="margin" w:tblpY="545"/>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1262DF" w:rsidRPr="00215CF3" w:rsidTr="001262DF">
        <w:trPr>
          <w:trHeight w:val="435"/>
        </w:trPr>
        <w:tc>
          <w:tcPr>
            <w:tcW w:w="4843" w:type="dxa"/>
          </w:tcPr>
          <w:p w:rsidR="001262DF" w:rsidRPr="00215CF3" w:rsidRDefault="005D0AD9" w:rsidP="001262DF">
            <w:pPr>
              <w:spacing w:line="276" w:lineRule="auto"/>
              <w:jc w:val="center"/>
              <w:rPr>
                <w:rFonts w:ascii="Arial" w:hAnsi="Arial" w:cs="Arial"/>
                <w:b/>
                <w:sz w:val="20"/>
                <w:szCs w:val="20"/>
              </w:rPr>
            </w:pPr>
            <w:hyperlink r:id="rId9" w:history="1">
              <w:r w:rsidR="001262DF" w:rsidRPr="00215CF3">
                <w:rPr>
                  <w:rStyle w:val="Hipervnculo"/>
                  <w:rFonts w:ascii="Arial" w:hAnsi="Arial" w:cs="Arial"/>
                  <w:b/>
                  <w:color w:val="auto"/>
                  <w:sz w:val="20"/>
                  <w:szCs w:val="20"/>
                  <w:u w:val="none"/>
                </w:rPr>
                <w:t>LIC. JUAN ANTONIO OLAGUE BARRAZA</w:t>
              </w:r>
            </w:hyperlink>
          </w:p>
          <w:p w:rsidR="001262DF" w:rsidRPr="00215CF3" w:rsidRDefault="001262DF" w:rsidP="001262DF">
            <w:pPr>
              <w:spacing w:line="276" w:lineRule="auto"/>
              <w:jc w:val="center"/>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1262DF" w:rsidRPr="00215CF3" w:rsidTr="001262DF">
        <w:trPr>
          <w:trHeight w:val="1380"/>
        </w:trPr>
        <w:tc>
          <w:tcPr>
            <w:tcW w:w="4843"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SECRETARIO</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1262DF" w:rsidRPr="00215CF3" w:rsidRDefault="001262DF" w:rsidP="001262DF">
            <w:pPr>
              <w:spacing w:line="276" w:lineRule="auto"/>
              <w:jc w:val="center"/>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Pr="00215CF3" w:rsidRDefault="001262DF" w:rsidP="001262DF">
            <w:pPr>
              <w:spacing w:line="276" w:lineRule="auto"/>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VOCAL</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A12291">
        <w:rPr>
          <w:rFonts w:ascii="Arial" w:eastAsia="Calibri" w:hAnsi="Arial" w:cs="Arial"/>
          <w:b/>
          <w:color w:val="FF0000"/>
          <w:sz w:val="14"/>
          <w:szCs w:val="16"/>
        </w:rPr>
        <w:t>26</w:t>
      </w:r>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773F57">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6A51EB">
        <w:rPr>
          <w:rFonts w:ascii="Arial" w:hAnsi="Arial" w:cs="Arial"/>
          <w:b/>
          <w:color w:val="FF0000"/>
          <w:sz w:val="14"/>
          <w:szCs w:val="16"/>
        </w:rPr>
        <w:t>36</w:t>
      </w:r>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0AD9" w:rsidRDefault="005D0AD9" w:rsidP="004627F5">
      <w:pPr>
        <w:spacing w:after="0" w:line="240" w:lineRule="auto"/>
      </w:pPr>
      <w:r>
        <w:separator/>
      </w:r>
    </w:p>
  </w:endnote>
  <w:endnote w:type="continuationSeparator" w:id="0">
    <w:p w:rsidR="005D0AD9" w:rsidRDefault="005D0AD9"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1708D8" w:rsidRPr="001708D8">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0AD9" w:rsidRDefault="005D0AD9" w:rsidP="004627F5">
      <w:pPr>
        <w:spacing w:after="0" w:line="240" w:lineRule="auto"/>
      </w:pPr>
      <w:r>
        <w:separator/>
      </w:r>
    </w:p>
  </w:footnote>
  <w:footnote w:type="continuationSeparator" w:id="0">
    <w:p w:rsidR="005D0AD9" w:rsidRDefault="005D0AD9"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1919A9">
      <w:rPr>
        <w:rFonts w:ascii="Arial" w:hAnsi="Arial" w:cs="Arial"/>
        <w:b/>
        <w:color w:val="FF0000"/>
        <w:sz w:val="16"/>
        <w:szCs w:val="16"/>
      </w:rPr>
      <w:t>36</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08D8"/>
    <w:rsid w:val="001730E0"/>
    <w:rsid w:val="001736F7"/>
    <w:rsid w:val="001740F5"/>
    <w:rsid w:val="001769FA"/>
    <w:rsid w:val="001775DD"/>
    <w:rsid w:val="00177DDA"/>
    <w:rsid w:val="00180A6C"/>
    <w:rsid w:val="0018612D"/>
    <w:rsid w:val="00186501"/>
    <w:rsid w:val="0019032A"/>
    <w:rsid w:val="00190823"/>
    <w:rsid w:val="00190D6D"/>
    <w:rsid w:val="00191684"/>
    <w:rsid w:val="001919A9"/>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2AD3"/>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0AD9"/>
    <w:rsid w:val="005D290D"/>
    <w:rsid w:val="005E00BC"/>
    <w:rsid w:val="005E2FA6"/>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1EB"/>
    <w:rsid w:val="006A5784"/>
    <w:rsid w:val="006A6A4C"/>
    <w:rsid w:val="006B1F99"/>
    <w:rsid w:val="006C295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3F5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D695B"/>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77F53"/>
    <w:rsid w:val="00880CD6"/>
    <w:rsid w:val="00880ED8"/>
    <w:rsid w:val="00881709"/>
    <w:rsid w:val="00883206"/>
    <w:rsid w:val="0088428E"/>
    <w:rsid w:val="00887EE8"/>
    <w:rsid w:val="00890D57"/>
    <w:rsid w:val="008A5A05"/>
    <w:rsid w:val="008A5CAB"/>
    <w:rsid w:val="008A685D"/>
    <w:rsid w:val="008A73DC"/>
    <w:rsid w:val="008A7CCB"/>
    <w:rsid w:val="008B3074"/>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53A11"/>
    <w:rsid w:val="00B61C27"/>
    <w:rsid w:val="00B6552D"/>
    <w:rsid w:val="00B7134C"/>
    <w:rsid w:val="00B72C75"/>
    <w:rsid w:val="00B734C4"/>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B7952"/>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ducacion.chihuahua.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1356</Words>
  <Characters>7463</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5</cp:revision>
  <cp:lastPrinted>2020-02-04T19:09:00Z</cp:lastPrinted>
  <dcterms:created xsi:type="dcterms:W3CDTF">2020-02-26T17:15:00Z</dcterms:created>
  <dcterms:modified xsi:type="dcterms:W3CDTF">2020-02-27T20:21:00Z</dcterms:modified>
</cp:coreProperties>
</file>