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877F53">
        <w:rPr>
          <w:rFonts w:ascii="Arial" w:hAnsi="Arial" w:cs="Arial"/>
          <w:b/>
          <w:color w:val="FF0000"/>
          <w:sz w:val="20"/>
        </w:rPr>
        <w:t>35</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12291">
        <w:rPr>
          <w:rFonts w:ascii="Arial" w:hAnsi="Arial" w:cs="Arial"/>
          <w:b/>
          <w:color w:val="FF0000"/>
          <w:sz w:val="20"/>
        </w:rPr>
        <w:t>02445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A12291">
        <w:rPr>
          <w:rFonts w:ascii="Arial" w:hAnsi="Arial" w:cs="Arial"/>
          <w:b/>
          <w:color w:val="FF0000"/>
          <w:szCs w:val="20"/>
        </w:rPr>
        <w:t>02445</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12291">
        <w:rPr>
          <w:rFonts w:ascii="Arial" w:hAnsi="Arial" w:cs="Arial"/>
          <w:b/>
          <w:color w:val="FF0000"/>
          <w:szCs w:val="20"/>
        </w:rPr>
        <w:t>02445</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12291">
        <w:rPr>
          <w:rFonts w:ascii="Arial" w:hAnsi="Arial" w:cs="Arial"/>
          <w:color w:val="FF0000"/>
          <w:szCs w:val="20"/>
        </w:rPr>
        <w:t>26</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w:t>
      </w:r>
      <w:r w:rsidR="00A12291">
        <w:rPr>
          <w:rFonts w:ascii="Arial" w:hAnsi="Arial" w:cs="Arial"/>
          <w:b/>
          <w:color w:val="FF0000"/>
          <w:szCs w:val="20"/>
        </w:rPr>
        <w:t>2445</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0E535E" w:rsidRDefault="00A1229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Solicito un informe detallado de la asignación de la prestación denominada Escalafón Horizontal desde el año 2014 a la fecha, prestación que es otorgada a los Docentes el Sistema Estatal.</w:t>
      </w:r>
    </w:p>
    <w:p w:rsidR="00A12291" w:rsidRDefault="00A12291" w:rsidP="00086EED">
      <w:pPr>
        <w:autoSpaceDE w:val="0"/>
        <w:autoSpaceDN w:val="0"/>
        <w:adjustRightInd w:val="0"/>
        <w:spacing w:after="0" w:line="276" w:lineRule="auto"/>
        <w:jc w:val="both"/>
        <w:rPr>
          <w:rFonts w:ascii="Arial" w:hAnsi="Arial" w:cs="Arial"/>
          <w:color w:val="FF0000"/>
          <w:sz w:val="18"/>
          <w:szCs w:val="20"/>
        </w:rPr>
      </w:pPr>
    </w:p>
    <w:p w:rsidR="00A12291" w:rsidRDefault="00A1229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Solicitando el informe más detallado posible acerca de la asignación y pago del escalafón horizontal para de los docentes.</w:t>
      </w:r>
    </w:p>
    <w:p w:rsidR="00A12291" w:rsidRDefault="00A12291" w:rsidP="00086EED">
      <w:pPr>
        <w:autoSpaceDE w:val="0"/>
        <w:autoSpaceDN w:val="0"/>
        <w:adjustRightInd w:val="0"/>
        <w:spacing w:after="0" w:line="276" w:lineRule="auto"/>
        <w:jc w:val="both"/>
        <w:rPr>
          <w:rFonts w:ascii="Arial" w:hAnsi="Arial" w:cs="Arial"/>
          <w:color w:val="FF0000"/>
          <w:sz w:val="18"/>
          <w:szCs w:val="20"/>
        </w:rPr>
      </w:pPr>
    </w:p>
    <w:p w:rsidR="00A12291" w:rsidRDefault="00F153EC"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Así como d</w:t>
      </w:r>
      <w:r w:rsidR="00A12291">
        <w:rPr>
          <w:rFonts w:ascii="Arial" w:hAnsi="Arial" w:cs="Arial"/>
          <w:color w:val="FF0000"/>
          <w:sz w:val="18"/>
          <w:szCs w:val="20"/>
        </w:rPr>
        <w:t>e</w:t>
      </w:r>
      <w:r>
        <w:rPr>
          <w:rFonts w:ascii="Arial" w:hAnsi="Arial" w:cs="Arial"/>
          <w:color w:val="FF0000"/>
          <w:sz w:val="18"/>
          <w:szCs w:val="20"/>
        </w:rPr>
        <w:t xml:space="preserve"> </w:t>
      </w:r>
      <w:r w:rsidR="00A12291">
        <w:rPr>
          <w:rFonts w:ascii="Arial" w:hAnsi="Arial" w:cs="Arial"/>
          <w:color w:val="FF0000"/>
          <w:sz w:val="18"/>
          <w:szCs w:val="20"/>
        </w:rPr>
        <w:t>toda la documentación que acredite el informe detallado, en el entendido que se testaran los datos sensibles.</w:t>
      </w:r>
    </w:p>
    <w:p w:rsidR="00A12291" w:rsidRPr="000E535E" w:rsidRDefault="00A12291"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bookmarkStart w:id="0" w:name="_GoBack"/>
      <w:bookmarkEnd w:id="0"/>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A12291">
        <w:rPr>
          <w:rFonts w:ascii="Arial" w:hAnsi="Arial" w:cs="Arial"/>
          <w:color w:val="FF0000"/>
        </w:rPr>
        <w:t xml:space="preserve">Secretaría de Educación y Deporte </w:t>
      </w:r>
      <w:r w:rsidR="001262DF">
        <w:rPr>
          <w:rFonts w:ascii="Arial" w:hAnsi="Arial" w:cs="Arial"/>
          <w:color w:val="FF0000"/>
        </w:rPr>
        <w:t>de Gobierno del</w:t>
      </w:r>
      <w:r w:rsidR="00AA425D">
        <w:rPr>
          <w:rFonts w:ascii="Arial" w:hAnsi="Arial" w:cs="Arial"/>
          <w:color w:val="FF0000"/>
        </w:rPr>
        <w:t xml:space="preserve">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A12291">
        <w:rPr>
          <w:rFonts w:ascii="Arial" w:hAnsi="Arial" w:cs="Arial"/>
          <w:b/>
          <w:color w:val="FF0000"/>
        </w:rPr>
        <w:t>CANTINFLAS moreno</w:t>
      </w:r>
      <w:r w:rsidR="0053780C">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A12291">
        <w:rPr>
          <w:rFonts w:ascii="Arial" w:hAnsi="Arial" w:cs="Arial"/>
          <w:color w:val="FF0000"/>
        </w:rPr>
        <w:t xml:space="preserve">Secretaría de Educación y Deporte </w:t>
      </w:r>
      <w:r w:rsidR="001262DF">
        <w:rPr>
          <w:rFonts w:ascii="Arial" w:hAnsi="Arial" w:cs="Arial"/>
          <w:color w:val="FF0000"/>
        </w:rPr>
        <w:t xml:space="preserve">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Default="00045B2F" w:rsidP="00572751">
      <w:pPr>
        <w:autoSpaceDE w:val="0"/>
        <w:autoSpaceDN w:val="0"/>
        <w:adjustRightInd w:val="0"/>
        <w:spacing w:after="0" w:line="276" w:lineRule="auto"/>
        <w:ind w:right="-376"/>
        <w:rPr>
          <w:rStyle w:val="Hipervnculo"/>
          <w:rFonts w:ascii="Arial" w:hAnsi="Arial" w:cs="Arial"/>
          <w:b/>
        </w:rPr>
      </w:pPr>
      <w:hyperlink r:id="rId7" w:history="1">
        <w:r w:rsidR="0071022B" w:rsidRPr="0053780C">
          <w:rPr>
            <w:rStyle w:val="Hipervnculo"/>
            <w:rFonts w:ascii="Arial" w:hAnsi="Arial" w:cs="Arial"/>
            <w:b/>
          </w:rPr>
          <w:t>https://transparenciachihuahua.org/infomex/</w:t>
        </w:r>
      </w:hyperlink>
    </w:p>
    <w:p w:rsidR="00AA425D" w:rsidRPr="00A12291" w:rsidRDefault="00045B2F" w:rsidP="00572751">
      <w:pPr>
        <w:autoSpaceDE w:val="0"/>
        <w:autoSpaceDN w:val="0"/>
        <w:adjustRightInd w:val="0"/>
        <w:spacing w:after="0" w:line="276" w:lineRule="auto"/>
        <w:ind w:right="-376"/>
        <w:rPr>
          <w:rFonts w:ascii="Arial" w:hAnsi="Arial" w:cs="Arial"/>
          <w:b/>
        </w:rPr>
      </w:pPr>
      <w:hyperlink r:id="rId8" w:history="1">
        <w:r w:rsidR="00A12291" w:rsidRPr="00A12291">
          <w:rPr>
            <w:rStyle w:val="Hipervnculo"/>
            <w:rFonts w:ascii="Arial" w:hAnsi="Arial" w:cs="Arial"/>
            <w:b/>
          </w:rPr>
          <w:t>http://educacion.chihuahua.gob.mx/</w:t>
        </w:r>
      </w:hyperlink>
    </w:p>
    <w:p w:rsidR="00A12291" w:rsidRPr="00215CF3" w:rsidRDefault="00A12291"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12291">
        <w:rPr>
          <w:rFonts w:ascii="Arial" w:hAnsi="Arial" w:cs="Arial"/>
          <w:color w:val="FF0000"/>
        </w:rPr>
        <w:t>26</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045B2F"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12291">
        <w:rPr>
          <w:rFonts w:ascii="Arial" w:eastAsia="Calibri" w:hAnsi="Arial" w:cs="Arial"/>
          <w:b/>
          <w:color w:val="FF0000"/>
          <w:sz w:val="14"/>
          <w:szCs w:val="16"/>
        </w:rPr>
        <w:t>26</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A12291">
        <w:rPr>
          <w:rFonts w:ascii="Arial" w:hAnsi="Arial" w:cs="Arial"/>
          <w:b/>
          <w:color w:val="FF0000"/>
          <w:sz w:val="14"/>
          <w:szCs w:val="16"/>
        </w:rPr>
        <w:t>35</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B2F" w:rsidRDefault="00045B2F" w:rsidP="004627F5">
      <w:pPr>
        <w:spacing w:after="0" w:line="240" w:lineRule="auto"/>
      </w:pPr>
      <w:r>
        <w:separator/>
      </w:r>
    </w:p>
  </w:endnote>
  <w:endnote w:type="continuationSeparator" w:id="0">
    <w:p w:rsidR="00045B2F" w:rsidRDefault="00045B2F"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D3A8D" w:rsidRPr="006D3A8D">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B2F" w:rsidRDefault="00045B2F" w:rsidP="004627F5">
      <w:pPr>
        <w:spacing w:after="0" w:line="240" w:lineRule="auto"/>
      </w:pPr>
      <w:r>
        <w:separator/>
      </w:r>
    </w:p>
  </w:footnote>
  <w:footnote w:type="continuationSeparator" w:id="0">
    <w:p w:rsidR="00045B2F" w:rsidRDefault="00045B2F"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877F53">
      <w:rPr>
        <w:rFonts w:ascii="Arial" w:hAnsi="Arial" w:cs="Arial"/>
        <w:b/>
        <w:color w:val="FF0000"/>
        <w:sz w:val="16"/>
        <w:szCs w:val="16"/>
      </w:rPr>
      <w:t>35</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B2F"/>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2AB"/>
    <w:rsid w:val="006D10D9"/>
    <w:rsid w:val="006D289C"/>
    <w:rsid w:val="006D3A8D"/>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351A2"/>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B795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153EC"/>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ducacion.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1356</Words>
  <Characters>7462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2020-02-26T17:07:00Z</dcterms:created>
  <dcterms:modified xsi:type="dcterms:W3CDTF">2020-02-27T20:20:00Z</dcterms:modified>
</cp:coreProperties>
</file>