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24B5F" w:rsidRPr="006D2E07" w:rsidRDefault="00E777B1" w:rsidP="001F7E37">
      <w:pPr>
        <w:tabs>
          <w:tab w:val="left" w:pos="855"/>
        </w:tabs>
        <w:rPr>
          <w:rFonts w:ascii="Arial" w:hAnsi="Arial" w:cs="Arial"/>
          <w:b/>
          <w:sz w:val="20"/>
          <w:szCs w:val="20"/>
        </w:rPr>
      </w:pPr>
      <w:r>
        <w:rPr>
          <w:noProof/>
          <w:lang w:val="es-ES"/>
        </w:rPr>
        <w:drawing>
          <wp:inline distT="0" distB="0" distL="0" distR="0" wp14:anchorId="5B74F066" wp14:editId="30377031">
            <wp:extent cx="2695630" cy="1223645"/>
            <wp:effectExtent l="0" t="0" r="952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chico2.png"/>
                    <pic:cNvPicPr/>
                  </pic:nvPicPr>
                  <pic:blipFill>
                    <a:blip r:embed="rId8">
                      <a:extLst>
                        <a:ext uri="{28A0092B-C50C-407E-A947-70E740481C1C}">
                          <a14:useLocalDpi xmlns:a14="http://schemas.microsoft.com/office/drawing/2010/main" val="0"/>
                        </a:ext>
                      </a:extLst>
                    </a:blip>
                    <a:stretch>
                      <a:fillRect/>
                    </a:stretch>
                  </pic:blipFill>
                  <pic:spPr>
                    <a:xfrm>
                      <a:off x="0" y="0"/>
                      <a:ext cx="2721060" cy="1235188"/>
                    </a:xfrm>
                    <a:prstGeom prst="rect">
                      <a:avLst/>
                    </a:prstGeom>
                  </pic:spPr>
                </pic:pic>
              </a:graphicData>
            </a:graphic>
          </wp:inline>
        </w:drawing>
      </w:r>
      <w:r w:rsidR="001F7E37">
        <w:rPr>
          <w:rFonts w:ascii="Arial" w:hAnsi="Arial" w:cs="Arial"/>
          <w:b/>
          <w:sz w:val="20"/>
          <w:szCs w:val="20"/>
        </w:rPr>
        <w:tab/>
      </w:r>
      <w:r w:rsidR="001F7E37">
        <w:rPr>
          <w:rFonts w:ascii="Arial" w:hAnsi="Arial" w:cs="Arial"/>
          <w:b/>
          <w:sz w:val="20"/>
          <w:szCs w:val="20"/>
        </w:rPr>
        <w:tab/>
      </w:r>
      <w:r w:rsidR="001F7E37">
        <w:rPr>
          <w:rFonts w:ascii="Arial" w:hAnsi="Arial" w:cs="Arial"/>
          <w:b/>
          <w:sz w:val="20"/>
          <w:szCs w:val="20"/>
        </w:rPr>
        <w:br w:type="textWrapping" w:clear="all"/>
      </w:r>
    </w:p>
    <w:p w:rsidR="004655CC" w:rsidRDefault="004655CC" w:rsidP="00FD2148">
      <w:pPr>
        <w:autoSpaceDE w:val="0"/>
        <w:autoSpaceDN w:val="0"/>
        <w:adjustRightInd w:val="0"/>
        <w:jc w:val="both"/>
        <w:rPr>
          <w:rFonts w:ascii="Arial" w:eastAsia="Calibri" w:hAnsi="Arial" w:cs="Arial"/>
          <w:b/>
          <w:sz w:val="22"/>
          <w:lang w:eastAsia="en-US"/>
        </w:rPr>
      </w:pPr>
    </w:p>
    <w:p w:rsidR="007A3054" w:rsidRPr="008E1D8C" w:rsidRDefault="007A3054" w:rsidP="00FD2148">
      <w:pPr>
        <w:autoSpaceDE w:val="0"/>
        <w:autoSpaceDN w:val="0"/>
        <w:adjustRightInd w:val="0"/>
        <w:jc w:val="both"/>
        <w:rPr>
          <w:rFonts w:ascii="Arial" w:hAnsi="Arial" w:cs="Arial"/>
          <w:b/>
          <w:color w:val="FF0000"/>
        </w:rPr>
      </w:pPr>
      <w:r w:rsidRPr="001309C0">
        <w:rPr>
          <w:rFonts w:ascii="Arial" w:eastAsia="Calibri" w:hAnsi="Arial" w:cs="Arial"/>
          <w:b/>
          <w:lang w:eastAsia="en-US"/>
        </w:rPr>
        <w:t xml:space="preserve">ACUERDO DEL COMITÉ DE TRANSPARENCIA </w:t>
      </w:r>
      <w:r w:rsidRPr="001309C0">
        <w:rPr>
          <w:rFonts w:ascii="Arial" w:eastAsia="Calibri" w:hAnsi="Arial" w:cs="Arial"/>
          <w:b/>
          <w:color w:val="FF0000"/>
          <w:lang w:eastAsia="en-US"/>
        </w:rPr>
        <w:t>NO. CT-A</w:t>
      </w:r>
      <w:r w:rsidR="00EA2A24" w:rsidRPr="001309C0">
        <w:rPr>
          <w:rFonts w:ascii="Arial" w:eastAsia="Calibri" w:hAnsi="Arial" w:cs="Arial"/>
          <w:b/>
          <w:color w:val="FF0000"/>
          <w:lang w:eastAsia="en-US"/>
        </w:rPr>
        <w:t>VP</w:t>
      </w:r>
      <w:r w:rsidR="005A6CB3" w:rsidRPr="001309C0">
        <w:rPr>
          <w:rFonts w:ascii="Arial" w:eastAsia="Calibri" w:hAnsi="Arial" w:cs="Arial"/>
          <w:b/>
          <w:color w:val="FF0000"/>
          <w:lang w:eastAsia="en-US"/>
        </w:rPr>
        <w:t>/6/2020</w:t>
      </w:r>
      <w:r w:rsidRPr="001309C0">
        <w:rPr>
          <w:rFonts w:ascii="Arial" w:eastAsia="Calibri" w:hAnsi="Arial" w:cs="Arial"/>
          <w:b/>
          <w:color w:val="FF0000"/>
          <w:lang w:eastAsia="en-US"/>
        </w:rPr>
        <w:t xml:space="preserve"> </w:t>
      </w:r>
      <w:r w:rsidRPr="001309C0">
        <w:rPr>
          <w:rFonts w:ascii="Arial" w:eastAsia="Calibri" w:hAnsi="Arial" w:cs="Arial"/>
          <w:b/>
          <w:lang w:eastAsia="en-US"/>
        </w:rPr>
        <w:t>POR EL CUAL SE</w:t>
      </w:r>
      <w:r w:rsidR="0051752D" w:rsidRPr="001309C0">
        <w:rPr>
          <w:rFonts w:ascii="Arial" w:eastAsia="Calibri" w:hAnsi="Arial" w:cs="Arial"/>
          <w:b/>
          <w:lang w:eastAsia="en-US"/>
        </w:rPr>
        <w:t xml:space="preserve"> APRUEBA LA </w:t>
      </w:r>
      <w:r w:rsidR="00D363DE" w:rsidRPr="001309C0">
        <w:rPr>
          <w:rFonts w:ascii="Arial" w:eastAsia="Calibri" w:hAnsi="Arial" w:cs="Arial"/>
          <w:b/>
          <w:lang w:eastAsia="en-US"/>
        </w:rPr>
        <w:t>ELABORA</w:t>
      </w:r>
      <w:r w:rsidR="0051752D" w:rsidRPr="001309C0">
        <w:rPr>
          <w:rFonts w:ascii="Arial" w:eastAsia="Calibri" w:hAnsi="Arial" w:cs="Arial"/>
          <w:b/>
          <w:lang w:eastAsia="en-US"/>
        </w:rPr>
        <w:t xml:space="preserve">CIÓN DE </w:t>
      </w:r>
      <w:r w:rsidR="00D363DE" w:rsidRPr="001309C0">
        <w:rPr>
          <w:rFonts w:ascii="Arial" w:eastAsia="Calibri" w:hAnsi="Arial" w:cs="Arial"/>
          <w:b/>
          <w:lang w:eastAsia="en-US"/>
        </w:rPr>
        <w:t>LA</w:t>
      </w:r>
      <w:r w:rsidR="00D72F15" w:rsidRPr="001309C0">
        <w:rPr>
          <w:rFonts w:ascii="Arial" w:eastAsia="Calibri" w:hAnsi="Arial" w:cs="Arial"/>
          <w:b/>
          <w:lang w:eastAsia="en-US"/>
        </w:rPr>
        <w:t xml:space="preserve"> VERSIÓN PÚBLICA DE LA RESOLUCIONES </w:t>
      </w:r>
      <w:r w:rsidR="00D363DE" w:rsidRPr="001309C0">
        <w:rPr>
          <w:rFonts w:ascii="Arial" w:eastAsia="Calibri" w:hAnsi="Arial" w:cs="Arial"/>
          <w:b/>
          <w:lang w:eastAsia="en-US"/>
        </w:rPr>
        <w:t>EMITIDA</w:t>
      </w:r>
      <w:r w:rsidR="00D72F15" w:rsidRPr="001309C0">
        <w:rPr>
          <w:rFonts w:ascii="Arial" w:eastAsia="Calibri" w:hAnsi="Arial" w:cs="Arial"/>
          <w:b/>
          <w:lang w:eastAsia="en-US"/>
        </w:rPr>
        <w:t>S</w:t>
      </w:r>
      <w:r w:rsidR="00D363DE" w:rsidRPr="001309C0">
        <w:rPr>
          <w:rFonts w:ascii="Arial" w:eastAsia="Calibri" w:hAnsi="Arial" w:cs="Arial"/>
          <w:b/>
          <w:lang w:eastAsia="en-US"/>
        </w:rPr>
        <w:t xml:space="preserve"> </w:t>
      </w:r>
      <w:r w:rsidRPr="001309C0">
        <w:rPr>
          <w:rFonts w:ascii="Arial" w:eastAsia="Calibri" w:hAnsi="Arial" w:cs="Arial"/>
          <w:b/>
          <w:lang w:eastAsia="en-US"/>
        </w:rPr>
        <w:t xml:space="preserve">EN </w:t>
      </w:r>
      <w:r w:rsidR="00D72F15" w:rsidRPr="001309C0">
        <w:rPr>
          <w:rFonts w:ascii="Arial" w:eastAsia="Calibri" w:hAnsi="Arial" w:cs="Arial"/>
          <w:b/>
          <w:lang w:eastAsia="en-US"/>
        </w:rPr>
        <w:t>LOS</w:t>
      </w:r>
      <w:r w:rsidRPr="001309C0">
        <w:rPr>
          <w:rFonts w:ascii="Arial" w:eastAsia="Calibri" w:hAnsi="Arial" w:cs="Arial"/>
          <w:b/>
          <w:lang w:eastAsia="en-US"/>
        </w:rPr>
        <w:t xml:space="preserve"> </w:t>
      </w:r>
      <w:r w:rsidR="00370A52" w:rsidRPr="001309C0">
        <w:rPr>
          <w:rFonts w:ascii="Arial" w:hAnsi="Arial" w:cs="Arial"/>
          <w:b/>
          <w:color w:val="000000"/>
        </w:rPr>
        <w:t>EXPEDIENTE</w:t>
      </w:r>
      <w:r w:rsidR="00D72F15" w:rsidRPr="001309C0">
        <w:rPr>
          <w:rFonts w:ascii="Arial" w:hAnsi="Arial" w:cs="Arial"/>
          <w:b/>
          <w:color w:val="000000"/>
        </w:rPr>
        <w:t>S</w:t>
      </w:r>
      <w:r w:rsidR="00370A52" w:rsidRPr="001309C0">
        <w:rPr>
          <w:rFonts w:ascii="Arial" w:hAnsi="Arial" w:cs="Arial"/>
          <w:b/>
          <w:color w:val="000000"/>
        </w:rPr>
        <w:t xml:space="preserve"> </w:t>
      </w:r>
      <w:r w:rsidR="00D72F15" w:rsidRPr="001309C0">
        <w:rPr>
          <w:rFonts w:ascii="Arial" w:hAnsi="Arial" w:cs="Arial"/>
          <w:b/>
          <w:color w:val="000000"/>
        </w:rPr>
        <w:t xml:space="preserve">INTEGRADOS </w:t>
      </w:r>
      <w:r w:rsidR="0030789C" w:rsidRPr="001309C0">
        <w:rPr>
          <w:rFonts w:ascii="Arial" w:hAnsi="Arial" w:cs="Arial"/>
          <w:b/>
          <w:color w:val="000000"/>
        </w:rPr>
        <w:t>Y SE IDENTIFICA</w:t>
      </w:r>
      <w:r w:rsidR="00D72F15" w:rsidRPr="001309C0">
        <w:rPr>
          <w:rFonts w:ascii="Arial" w:hAnsi="Arial" w:cs="Arial"/>
          <w:b/>
          <w:color w:val="000000"/>
        </w:rPr>
        <w:t>N</w:t>
      </w:r>
      <w:r w:rsidRPr="001309C0">
        <w:rPr>
          <w:rFonts w:ascii="Arial" w:hAnsi="Arial" w:cs="Arial"/>
          <w:b/>
          <w:color w:val="000000"/>
        </w:rPr>
        <w:t xml:space="preserve"> CON </w:t>
      </w:r>
      <w:r w:rsidR="00370A52" w:rsidRPr="001309C0">
        <w:rPr>
          <w:rFonts w:ascii="Arial" w:hAnsi="Arial" w:cs="Arial"/>
          <w:b/>
          <w:color w:val="000000"/>
        </w:rPr>
        <w:t>NÚMERO</w:t>
      </w:r>
      <w:r w:rsidR="00D72F15" w:rsidRPr="001309C0">
        <w:rPr>
          <w:rFonts w:ascii="Arial" w:hAnsi="Arial" w:cs="Arial"/>
          <w:b/>
          <w:color w:val="000000"/>
        </w:rPr>
        <w:t>S</w:t>
      </w:r>
      <w:r w:rsidR="00370A52" w:rsidRPr="001309C0">
        <w:rPr>
          <w:rFonts w:ascii="Arial" w:hAnsi="Arial" w:cs="Arial"/>
          <w:b/>
          <w:color w:val="000000"/>
        </w:rPr>
        <w:t xml:space="preserve"> DE RECURSO ADMINISTRATIVO</w:t>
      </w:r>
      <w:r w:rsidR="0046354C" w:rsidRPr="001309C0">
        <w:rPr>
          <w:rFonts w:ascii="Arial" w:hAnsi="Arial" w:cs="Arial"/>
          <w:b/>
          <w:color w:val="000000"/>
        </w:rPr>
        <w:t xml:space="preserve"> DE REVISIÓN</w:t>
      </w:r>
      <w:r w:rsidR="001309C0" w:rsidRPr="001309C0">
        <w:rPr>
          <w:rFonts w:ascii="Arial" w:hAnsi="Arial" w:cs="Arial"/>
        </w:rPr>
        <w:t xml:space="preserve"> </w:t>
      </w:r>
      <w:r w:rsidR="001309C0" w:rsidRPr="008E1D8C">
        <w:rPr>
          <w:rFonts w:ascii="Arial" w:hAnsi="Arial" w:cs="Arial"/>
          <w:b/>
          <w:color w:val="FF0000"/>
        </w:rPr>
        <w:t>PA05/2018</w:t>
      </w:r>
      <w:r w:rsidR="00D72F15" w:rsidRPr="008E1D8C">
        <w:rPr>
          <w:rFonts w:ascii="Arial" w:hAnsi="Arial" w:cs="Arial"/>
          <w:b/>
          <w:color w:val="FF0000"/>
        </w:rPr>
        <w:t>,</w:t>
      </w:r>
      <w:r w:rsidR="001309C0" w:rsidRPr="008E1D8C">
        <w:rPr>
          <w:rFonts w:ascii="Arial" w:hAnsi="Arial" w:cs="Arial"/>
          <w:b/>
          <w:color w:val="FF0000"/>
        </w:rPr>
        <w:t xml:space="preserve"> RA26/2018</w:t>
      </w:r>
      <w:r w:rsidR="00D72F15" w:rsidRPr="008E1D8C">
        <w:rPr>
          <w:rFonts w:ascii="Arial" w:hAnsi="Arial" w:cs="Arial"/>
          <w:b/>
          <w:color w:val="FF0000"/>
        </w:rPr>
        <w:t xml:space="preserve">, </w:t>
      </w:r>
      <w:r w:rsidR="001309C0" w:rsidRPr="008E1D8C">
        <w:rPr>
          <w:rFonts w:ascii="Arial" w:hAnsi="Arial" w:cs="Arial"/>
          <w:b/>
          <w:color w:val="FF0000"/>
        </w:rPr>
        <w:t>PA04/2018</w:t>
      </w:r>
      <w:r w:rsidR="00D72F15" w:rsidRPr="008E1D8C">
        <w:rPr>
          <w:rFonts w:ascii="Arial" w:hAnsi="Arial" w:cs="Arial"/>
          <w:b/>
          <w:color w:val="FF0000"/>
        </w:rPr>
        <w:t xml:space="preserve">, </w:t>
      </w:r>
      <w:r w:rsidR="001309C0" w:rsidRPr="008E1D8C">
        <w:rPr>
          <w:rFonts w:ascii="Arial" w:hAnsi="Arial" w:cs="Arial"/>
          <w:b/>
          <w:color w:val="FF0000"/>
        </w:rPr>
        <w:t xml:space="preserve">PA13/2019 </w:t>
      </w:r>
      <w:r w:rsidR="008E1D8C" w:rsidRPr="008E1D8C">
        <w:rPr>
          <w:rFonts w:ascii="Arial" w:hAnsi="Arial" w:cs="Arial"/>
          <w:b/>
          <w:color w:val="FF0000"/>
        </w:rPr>
        <w:t>Y</w:t>
      </w:r>
      <w:r w:rsidR="001309C0" w:rsidRPr="008E1D8C">
        <w:rPr>
          <w:rFonts w:ascii="Arial" w:hAnsi="Arial" w:cs="Arial"/>
          <w:b/>
          <w:color w:val="FF0000"/>
        </w:rPr>
        <w:t xml:space="preserve"> R01/2018</w:t>
      </w:r>
      <w:r w:rsidRPr="008E1D8C">
        <w:rPr>
          <w:rFonts w:ascii="Arial" w:hAnsi="Arial" w:cs="Arial"/>
          <w:b/>
          <w:color w:val="FF0000"/>
        </w:rPr>
        <w:t xml:space="preserve">. </w:t>
      </w:r>
    </w:p>
    <w:p w:rsidR="00035301" w:rsidRPr="008E1D8C" w:rsidRDefault="00035301" w:rsidP="007F3E3E">
      <w:pPr>
        <w:spacing w:line="276" w:lineRule="auto"/>
        <w:jc w:val="both"/>
        <w:rPr>
          <w:rFonts w:ascii="Arial" w:eastAsia="Calibri" w:hAnsi="Arial" w:cs="Arial"/>
          <w:b/>
          <w:lang w:eastAsia="en-US"/>
        </w:rPr>
      </w:pPr>
    </w:p>
    <w:p w:rsidR="000D4C76" w:rsidRPr="001309C0" w:rsidRDefault="009B3900" w:rsidP="007F3E3E">
      <w:pPr>
        <w:autoSpaceDE w:val="0"/>
        <w:autoSpaceDN w:val="0"/>
        <w:adjustRightInd w:val="0"/>
        <w:spacing w:line="276" w:lineRule="auto"/>
        <w:jc w:val="both"/>
        <w:rPr>
          <w:rFonts w:ascii="Arial" w:hAnsi="Arial" w:cs="Arial"/>
        </w:rPr>
      </w:pPr>
      <w:r w:rsidRPr="001309C0">
        <w:rPr>
          <w:rFonts w:ascii="Arial" w:eastAsiaTheme="minorHAnsi" w:hAnsi="Arial" w:cs="Arial"/>
          <w:b/>
          <w:color w:val="000000"/>
          <w:lang w:eastAsia="en-US"/>
        </w:rPr>
        <w:t>VISTOS.</w:t>
      </w:r>
      <w:r w:rsidRPr="001309C0">
        <w:rPr>
          <w:rFonts w:ascii="Arial" w:eastAsiaTheme="minorHAnsi" w:hAnsi="Arial" w:cs="Arial"/>
          <w:color w:val="000000"/>
          <w:lang w:eastAsia="en-US"/>
        </w:rPr>
        <w:t xml:space="preserve"> Para resolver la solicitud </w:t>
      </w:r>
      <w:r w:rsidR="002A0753" w:rsidRPr="001309C0">
        <w:rPr>
          <w:rFonts w:ascii="Arial" w:eastAsiaTheme="minorHAnsi" w:hAnsi="Arial" w:cs="Arial"/>
          <w:color w:val="000000"/>
          <w:lang w:eastAsia="en-US"/>
        </w:rPr>
        <w:t>en la que se aprueba la elaboración de la versión pública</w:t>
      </w:r>
      <w:r w:rsidRPr="001309C0">
        <w:rPr>
          <w:rFonts w:ascii="Arial" w:eastAsiaTheme="minorHAnsi" w:hAnsi="Arial" w:cs="Arial"/>
          <w:color w:val="000000"/>
          <w:lang w:eastAsia="en-US"/>
        </w:rPr>
        <w:t xml:space="preserve">, </w:t>
      </w:r>
      <w:r w:rsidR="00915248" w:rsidRPr="001309C0">
        <w:rPr>
          <w:rFonts w:ascii="Arial" w:eastAsiaTheme="minorHAnsi" w:hAnsi="Arial" w:cs="Arial"/>
          <w:color w:val="000000"/>
          <w:lang w:eastAsia="en-US"/>
        </w:rPr>
        <w:t>que se indica en el rubro</w:t>
      </w:r>
      <w:r w:rsidR="00FD4B58" w:rsidRPr="001309C0">
        <w:rPr>
          <w:rFonts w:ascii="Arial" w:eastAsiaTheme="minorHAnsi" w:hAnsi="Arial" w:cs="Arial"/>
          <w:color w:val="000000"/>
          <w:lang w:eastAsia="en-US"/>
        </w:rPr>
        <w:t xml:space="preserve"> </w:t>
      </w:r>
      <w:r w:rsidR="00845FC7" w:rsidRPr="001309C0">
        <w:rPr>
          <w:rFonts w:ascii="Arial" w:hAnsi="Arial" w:cs="Arial"/>
        </w:rPr>
        <w:t>lo</w:t>
      </w:r>
      <w:r w:rsidR="00562F73" w:rsidRPr="001309C0">
        <w:rPr>
          <w:rFonts w:ascii="Arial" w:hAnsi="Arial" w:cs="Arial"/>
        </w:rPr>
        <w:t xml:space="preserve"> cual es tramitado </w:t>
      </w:r>
      <w:r w:rsidRPr="001309C0">
        <w:rPr>
          <w:rFonts w:ascii="Arial" w:hAnsi="Arial" w:cs="Arial"/>
        </w:rPr>
        <w:t xml:space="preserve">por </w:t>
      </w:r>
      <w:r w:rsidR="00720322" w:rsidRPr="001309C0">
        <w:rPr>
          <w:rFonts w:ascii="Arial" w:hAnsi="Arial" w:cs="Arial"/>
        </w:rPr>
        <w:t>la Secretaría del H. Ayuntamiento</w:t>
      </w:r>
      <w:r w:rsidR="005B1C2A" w:rsidRPr="001309C0">
        <w:rPr>
          <w:rFonts w:ascii="Arial" w:hAnsi="Arial" w:cs="Arial"/>
        </w:rPr>
        <w:t xml:space="preserve"> </w:t>
      </w:r>
      <w:r w:rsidRPr="001309C0">
        <w:rPr>
          <w:rFonts w:ascii="Arial" w:hAnsi="Arial" w:cs="Arial"/>
        </w:rPr>
        <w:t>de este Sujeto Obligado</w:t>
      </w:r>
      <w:r w:rsidR="00F206E2" w:rsidRPr="001309C0">
        <w:rPr>
          <w:rFonts w:ascii="Arial" w:hAnsi="Arial" w:cs="Arial"/>
        </w:rPr>
        <w:t>, c</w:t>
      </w:r>
      <w:r w:rsidR="000D4C76" w:rsidRPr="001309C0">
        <w:rPr>
          <w:rFonts w:ascii="Arial" w:hAnsi="Arial" w:cs="Arial"/>
        </w:rPr>
        <w:t>on fundamento en los artículos 6° apartado A, fracción II y 16 párrafo segundo de la Constitución Política de los Estados Unidos Mexicanos; y en ejercicio de las atribuciones que le confieren los a</w:t>
      </w:r>
      <w:r w:rsidR="0091309E" w:rsidRPr="001309C0">
        <w:rPr>
          <w:rFonts w:ascii="Arial" w:hAnsi="Arial" w:cs="Arial"/>
        </w:rPr>
        <w:t xml:space="preserve">rtículos 4 </w:t>
      </w:r>
      <w:r w:rsidR="000D4C76" w:rsidRPr="001309C0">
        <w:rPr>
          <w:rFonts w:ascii="Arial" w:hAnsi="Arial" w:cs="Arial"/>
        </w:rPr>
        <w:t xml:space="preserve">de la Constitución Política del Estado Libre y Soberano de Chihuahua; </w:t>
      </w:r>
      <w:r w:rsidR="00CB3896" w:rsidRPr="001309C0">
        <w:rPr>
          <w:rFonts w:ascii="Arial" w:hAnsi="Arial" w:cs="Arial"/>
        </w:rPr>
        <w:t xml:space="preserve">artículos </w:t>
      </w:r>
      <w:r w:rsidR="002A0753" w:rsidRPr="001309C0">
        <w:rPr>
          <w:rFonts w:ascii="Arial" w:hAnsi="Arial" w:cs="Arial"/>
        </w:rPr>
        <w:t>5 fracción XXXVI,122, 77 fracción XXXVI, 36 fracción III</w:t>
      </w:r>
      <w:r w:rsidR="000C3A57" w:rsidRPr="001309C0">
        <w:rPr>
          <w:rFonts w:ascii="Arial" w:hAnsi="Arial" w:cs="Arial"/>
        </w:rPr>
        <w:t xml:space="preserve"> </w:t>
      </w:r>
      <w:r w:rsidR="000D4C76" w:rsidRPr="001309C0">
        <w:rPr>
          <w:rFonts w:ascii="Arial" w:hAnsi="Arial" w:cs="Arial"/>
        </w:rPr>
        <w:t>de la Ley de Transparencia y Acceso a la Información Pública del Estado de Chihuahua</w:t>
      </w:r>
      <w:r w:rsidR="00887154" w:rsidRPr="001309C0">
        <w:rPr>
          <w:rFonts w:ascii="Arial" w:hAnsi="Arial" w:cs="Arial"/>
        </w:rPr>
        <w:t>; artículos</w:t>
      </w:r>
      <w:r w:rsidR="002A0753" w:rsidRPr="001309C0">
        <w:rPr>
          <w:rFonts w:ascii="Arial" w:hAnsi="Arial" w:cs="Arial"/>
        </w:rPr>
        <w:t xml:space="preserve"> 25 fracción II, </w:t>
      </w:r>
      <w:r w:rsidR="00887154" w:rsidRPr="001309C0">
        <w:rPr>
          <w:rFonts w:ascii="Arial" w:hAnsi="Arial" w:cs="Arial"/>
        </w:rPr>
        <w:t xml:space="preserve"> 108 y 109 del Reglamento de transparencia del Municipio de Chihuahua</w:t>
      </w:r>
      <w:r w:rsidR="000D4C76" w:rsidRPr="001309C0">
        <w:rPr>
          <w:rFonts w:ascii="Arial" w:hAnsi="Arial" w:cs="Arial"/>
        </w:rPr>
        <w:t>; 1,</w:t>
      </w:r>
      <w:r w:rsidR="00802154" w:rsidRPr="001309C0">
        <w:rPr>
          <w:rFonts w:ascii="Arial" w:hAnsi="Arial" w:cs="Arial"/>
        </w:rPr>
        <w:t xml:space="preserve"> 2,</w:t>
      </w:r>
      <w:r w:rsidR="000D4C76" w:rsidRPr="001309C0">
        <w:rPr>
          <w:rFonts w:ascii="Arial" w:hAnsi="Arial" w:cs="Arial"/>
        </w:rPr>
        <w:t xml:space="preserve"> 3, 6 fracción </w:t>
      </w:r>
      <w:r w:rsidR="001E38E1" w:rsidRPr="001309C0">
        <w:rPr>
          <w:rFonts w:ascii="Arial" w:hAnsi="Arial" w:cs="Arial"/>
        </w:rPr>
        <w:t>IV</w:t>
      </w:r>
      <w:r w:rsidR="00157926" w:rsidRPr="001309C0">
        <w:rPr>
          <w:rFonts w:ascii="Arial" w:hAnsi="Arial" w:cs="Arial"/>
        </w:rPr>
        <w:t>;</w:t>
      </w:r>
      <w:r w:rsidR="000D4C76" w:rsidRPr="001309C0">
        <w:rPr>
          <w:rFonts w:ascii="Arial" w:hAnsi="Arial" w:cs="Arial"/>
        </w:rPr>
        <w:t xml:space="preserve"> </w:t>
      </w:r>
      <w:r w:rsidR="00157926" w:rsidRPr="001309C0">
        <w:rPr>
          <w:rFonts w:ascii="Arial" w:hAnsi="Arial" w:cs="Arial"/>
        </w:rPr>
        <w:t>10;</w:t>
      </w:r>
      <w:r w:rsidR="000D4C76" w:rsidRPr="001309C0">
        <w:rPr>
          <w:rFonts w:ascii="Arial" w:hAnsi="Arial" w:cs="Arial"/>
        </w:rPr>
        <w:t xml:space="preserve"> </w:t>
      </w:r>
      <w:r w:rsidR="001E38E1" w:rsidRPr="001309C0">
        <w:rPr>
          <w:rFonts w:ascii="Arial" w:hAnsi="Arial" w:cs="Arial"/>
        </w:rPr>
        <w:t>11</w:t>
      </w:r>
      <w:r w:rsidR="00157926" w:rsidRPr="001309C0">
        <w:rPr>
          <w:rFonts w:ascii="Arial" w:hAnsi="Arial" w:cs="Arial"/>
        </w:rPr>
        <w:t xml:space="preserve"> fracciones IX</w:t>
      </w:r>
      <w:r w:rsidR="0030789C" w:rsidRPr="001309C0">
        <w:rPr>
          <w:rFonts w:ascii="Arial" w:hAnsi="Arial" w:cs="Arial"/>
        </w:rPr>
        <w:t xml:space="preserve"> y XXXV</w:t>
      </w:r>
      <w:r w:rsidR="00157926" w:rsidRPr="001309C0">
        <w:rPr>
          <w:rFonts w:ascii="Arial" w:hAnsi="Arial" w:cs="Arial"/>
        </w:rPr>
        <w:t>;</w:t>
      </w:r>
      <w:r w:rsidR="001E38E1" w:rsidRPr="001309C0">
        <w:rPr>
          <w:rFonts w:ascii="Arial" w:hAnsi="Arial" w:cs="Arial"/>
        </w:rPr>
        <w:t xml:space="preserve"> </w:t>
      </w:r>
      <w:r w:rsidR="00887154" w:rsidRPr="001309C0">
        <w:rPr>
          <w:rFonts w:ascii="Arial" w:hAnsi="Arial" w:cs="Arial"/>
        </w:rPr>
        <w:t xml:space="preserve">14, 27 y </w:t>
      </w:r>
      <w:r w:rsidR="003F1AB7" w:rsidRPr="001309C0">
        <w:rPr>
          <w:rFonts w:ascii="Arial" w:hAnsi="Arial" w:cs="Arial"/>
        </w:rPr>
        <w:t>73</w:t>
      </w:r>
      <w:r w:rsidR="000D4C76" w:rsidRPr="001309C0">
        <w:rPr>
          <w:rFonts w:ascii="Arial" w:hAnsi="Arial" w:cs="Arial"/>
        </w:rPr>
        <w:t xml:space="preserve"> de la Ley de Protección de Datos de Personales del Estado de Chihuahua; así como los numerales </w:t>
      </w:r>
      <w:r w:rsidR="00CF6F4D" w:rsidRPr="001309C0">
        <w:rPr>
          <w:rFonts w:ascii="Arial" w:hAnsi="Arial" w:cs="Arial"/>
        </w:rPr>
        <w:t xml:space="preserve">Vigésimo </w:t>
      </w:r>
      <w:r w:rsidR="00E95DFF" w:rsidRPr="001309C0">
        <w:rPr>
          <w:rFonts w:ascii="Arial" w:hAnsi="Arial" w:cs="Arial"/>
        </w:rPr>
        <w:t>tercero, Vigésimo tercero</w:t>
      </w:r>
      <w:r w:rsidR="00CF6F4D" w:rsidRPr="001309C0">
        <w:rPr>
          <w:rFonts w:ascii="Arial" w:hAnsi="Arial" w:cs="Arial"/>
        </w:rPr>
        <w:t xml:space="preserve"> y Vigésimo Octavo</w:t>
      </w:r>
      <w:r w:rsidR="000D4C76" w:rsidRPr="001309C0">
        <w:rPr>
          <w:rFonts w:ascii="Arial" w:hAnsi="Arial" w:cs="Arial"/>
        </w:rPr>
        <w:t xml:space="preserve"> de los </w:t>
      </w:r>
      <w:r w:rsidR="00E95CE1" w:rsidRPr="001309C0">
        <w:rPr>
          <w:rFonts w:ascii="Arial" w:hAnsi="Arial" w:cs="Arial"/>
        </w:rPr>
        <w:t>Lineamientos Generales en Materia de Clasificación y Desclasificación de la Información, así como para la Elaboración de Versiones Públicas</w:t>
      </w:r>
      <w:r w:rsidR="001E497B" w:rsidRPr="001309C0">
        <w:rPr>
          <w:rFonts w:ascii="Arial" w:eastAsiaTheme="minorHAnsi" w:hAnsi="Arial" w:cs="Arial"/>
          <w:color w:val="000000"/>
          <w:lang w:eastAsia="en-US"/>
        </w:rPr>
        <w:t xml:space="preserve"> c</w:t>
      </w:r>
      <w:r w:rsidR="003B3888" w:rsidRPr="001309C0">
        <w:rPr>
          <w:rFonts w:ascii="Arial" w:eastAsiaTheme="minorHAnsi" w:hAnsi="Arial" w:cs="Arial"/>
          <w:color w:val="000000"/>
          <w:lang w:eastAsia="en-US"/>
        </w:rPr>
        <w:t>on base en lo siguiente</w:t>
      </w:r>
      <w:r w:rsidR="00C02ED9" w:rsidRPr="001309C0">
        <w:rPr>
          <w:rFonts w:ascii="Arial" w:hAnsi="Arial" w:cs="Arial"/>
        </w:rPr>
        <w:t>:</w:t>
      </w:r>
    </w:p>
    <w:p w:rsidR="001309C0" w:rsidRPr="001309C0" w:rsidRDefault="001309C0" w:rsidP="007F3E3E">
      <w:pPr>
        <w:autoSpaceDE w:val="0"/>
        <w:autoSpaceDN w:val="0"/>
        <w:adjustRightInd w:val="0"/>
        <w:spacing w:line="276" w:lineRule="auto"/>
        <w:jc w:val="both"/>
        <w:rPr>
          <w:rFonts w:ascii="Arial" w:hAnsi="Arial" w:cs="Arial"/>
        </w:rPr>
      </w:pPr>
    </w:p>
    <w:p w:rsidR="001309C0" w:rsidRPr="001309C0" w:rsidRDefault="001309C0" w:rsidP="007F3E3E">
      <w:pPr>
        <w:autoSpaceDE w:val="0"/>
        <w:autoSpaceDN w:val="0"/>
        <w:adjustRightInd w:val="0"/>
        <w:spacing w:line="276" w:lineRule="auto"/>
        <w:jc w:val="both"/>
        <w:rPr>
          <w:rFonts w:ascii="Arial" w:hAnsi="Arial" w:cs="Arial"/>
        </w:rPr>
      </w:pPr>
    </w:p>
    <w:p w:rsidR="001309C0" w:rsidRPr="001309C0" w:rsidRDefault="001309C0" w:rsidP="001309C0">
      <w:pPr>
        <w:jc w:val="right"/>
        <w:rPr>
          <w:rFonts w:ascii="Arial" w:hAnsi="Arial" w:cs="Arial"/>
          <w:sz w:val="20"/>
        </w:rPr>
      </w:pPr>
      <w:r w:rsidRPr="001309C0">
        <w:rPr>
          <w:rFonts w:ascii="Arial" w:hAnsi="Arial" w:cs="Arial"/>
          <w:sz w:val="20"/>
        </w:rPr>
        <w:t>Oficio: DRA/0169/2020</w:t>
      </w:r>
    </w:p>
    <w:p w:rsidR="001309C0" w:rsidRPr="001309C0" w:rsidRDefault="001309C0" w:rsidP="001309C0">
      <w:pPr>
        <w:jc w:val="right"/>
        <w:rPr>
          <w:rFonts w:ascii="Arial" w:hAnsi="Arial" w:cs="Arial"/>
          <w:sz w:val="20"/>
        </w:rPr>
      </w:pPr>
      <w:r w:rsidRPr="001309C0">
        <w:rPr>
          <w:rFonts w:ascii="Arial" w:hAnsi="Arial" w:cs="Arial"/>
          <w:sz w:val="20"/>
        </w:rPr>
        <w:t xml:space="preserve">Chihuahua, </w:t>
      </w:r>
      <w:proofErr w:type="spellStart"/>
      <w:r w:rsidRPr="001309C0">
        <w:rPr>
          <w:rFonts w:ascii="Arial" w:hAnsi="Arial" w:cs="Arial"/>
          <w:sz w:val="20"/>
        </w:rPr>
        <w:t>Chih</w:t>
      </w:r>
      <w:proofErr w:type="spellEnd"/>
      <w:r w:rsidRPr="001309C0">
        <w:rPr>
          <w:rFonts w:ascii="Arial" w:hAnsi="Arial" w:cs="Arial"/>
          <w:sz w:val="20"/>
        </w:rPr>
        <w:t>., a  08 de Enero de 2020.</w:t>
      </w:r>
    </w:p>
    <w:p w:rsidR="001309C0" w:rsidRPr="001309C0" w:rsidRDefault="001309C0" w:rsidP="001309C0">
      <w:pPr>
        <w:jc w:val="both"/>
        <w:rPr>
          <w:rFonts w:ascii="Arial" w:hAnsi="Arial" w:cs="Arial"/>
          <w:sz w:val="20"/>
        </w:rPr>
      </w:pPr>
    </w:p>
    <w:p w:rsidR="001309C0" w:rsidRPr="001309C0" w:rsidRDefault="001309C0" w:rsidP="001309C0">
      <w:pPr>
        <w:jc w:val="both"/>
        <w:rPr>
          <w:rFonts w:ascii="Arial" w:hAnsi="Arial" w:cs="Arial"/>
          <w:sz w:val="20"/>
        </w:rPr>
      </w:pPr>
      <w:r w:rsidRPr="001309C0">
        <w:rPr>
          <w:rFonts w:ascii="Arial" w:hAnsi="Arial" w:cs="Arial"/>
          <w:sz w:val="20"/>
        </w:rPr>
        <w:t>LIC. JUAN CARLOS URIBE MONTOYA</w:t>
      </w:r>
    </w:p>
    <w:p w:rsidR="001309C0" w:rsidRPr="001309C0" w:rsidRDefault="001309C0" w:rsidP="001309C0">
      <w:pPr>
        <w:jc w:val="both"/>
        <w:rPr>
          <w:rFonts w:ascii="Arial" w:hAnsi="Arial" w:cs="Arial"/>
          <w:sz w:val="20"/>
        </w:rPr>
      </w:pPr>
      <w:r w:rsidRPr="001309C0">
        <w:rPr>
          <w:rFonts w:ascii="Arial" w:hAnsi="Arial" w:cs="Arial"/>
          <w:sz w:val="20"/>
        </w:rPr>
        <w:t>SUBDIRECTOR DE NORMATIVIDAD</w:t>
      </w:r>
    </w:p>
    <w:p w:rsidR="001309C0" w:rsidRPr="001309C0" w:rsidRDefault="001309C0" w:rsidP="001309C0">
      <w:pPr>
        <w:jc w:val="both"/>
        <w:rPr>
          <w:rFonts w:ascii="Arial" w:hAnsi="Arial" w:cs="Arial"/>
          <w:sz w:val="20"/>
        </w:rPr>
      </w:pPr>
      <w:r w:rsidRPr="001309C0">
        <w:rPr>
          <w:rFonts w:ascii="Arial" w:hAnsi="Arial" w:cs="Arial"/>
          <w:sz w:val="20"/>
        </w:rPr>
        <w:t>Y PROYECTOS ESPECIALES DE LA SECRETARIA DEL AYUNTAMIENTO</w:t>
      </w:r>
    </w:p>
    <w:p w:rsidR="001309C0" w:rsidRPr="001309C0" w:rsidRDefault="001309C0" w:rsidP="001309C0">
      <w:pPr>
        <w:jc w:val="both"/>
        <w:rPr>
          <w:rFonts w:ascii="Arial" w:hAnsi="Arial" w:cs="Arial"/>
          <w:sz w:val="20"/>
        </w:rPr>
      </w:pPr>
      <w:r w:rsidRPr="001309C0">
        <w:rPr>
          <w:rFonts w:ascii="Arial" w:hAnsi="Arial" w:cs="Arial"/>
          <w:sz w:val="20"/>
        </w:rPr>
        <w:t xml:space="preserve"> </w:t>
      </w:r>
    </w:p>
    <w:p w:rsidR="001309C0" w:rsidRDefault="001309C0" w:rsidP="001309C0">
      <w:pPr>
        <w:jc w:val="both"/>
        <w:rPr>
          <w:rFonts w:ascii="Arial" w:hAnsi="Arial" w:cs="Arial"/>
          <w:sz w:val="20"/>
        </w:rPr>
      </w:pPr>
      <w:r w:rsidRPr="001309C0">
        <w:rPr>
          <w:rFonts w:ascii="Arial" w:hAnsi="Arial" w:cs="Arial"/>
          <w:sz w:val="20"/>
        </w:rPr>
        <w:t>Anteponiendo un cordial saludo, y en atención a la publicación de las Obligaciones de Transparencia conforme a los artículos 71 y 77 de la Ley de Transparencia y Acceso a la Información Pública del Estado de Chihuahua, hago del conocimiento del Comité de Transparencia, que a efecto de dar cumplimiento, de manera específica con la fracción XXXVI del segundo artículo en mención, es necesario informar que en el periodo que comprende los meses de julio a septiembre de 2019 se resolvieron los siguientes Recursos Administrativos:</w:t>
      </w:r>
    </w:p>
    <w:p w:rsidR="008E1D8C" w:rsidRDefault="008E1D8C" w:rsidP="001309C0">
      <w:pPr>
        <w:jc w:val="both"/>
        <w:rPr>
          <w:rFonts w:ascii="Arial" w:hAnsi="Arial" w:cs="Arial"/>
          <w:sz w:val="20"/>
        </w:rPr>
      </w:pPr>
    </w:p>
    <w:p w:rsidR="008E1D8C" w:rsidRDefault="008E1D8C" w:rsidP="001309C0">
      <w:pPr>
        <w:jc w:val="both"/>
        <w:rPr>
          <w:rFonts w:ascii="Arial" w:hAnsi="Arial" w:cs="Arial"/>
          <w:sz w:val="20"/>
        </w:rPr>
      </w:pPr>
    </w:p>
    <w:p w:rsidR="008E1D8C" w:rsidRPr="001309C0" w:rsidRDefault="008E1D8C" w:rsidP="001309C0">
      <w:pPr>
        <w:jc w:val="both"/>
        <w:rPr>
          <w:rFonts w:ascii="Arial" w:hAnsi="Arial" w:cs="Arial"/>
          <w:sz w:val="20"/>
        </w:rPr>
      </w:pPr>
    </w:p>
    <w:tbl>
      <w:tblPr>
        <w:tblStyle w:val="Tablaconcuadrcula"/>
        <w:tblW w:w="0" w:type="auto"/>
        <w:tblLook w:val="04A0" w:firstRow="1" w:lastRow="0" w:firstColumn="1" w:lastColumn="0" w:noHBand="0" w:noVBand="1"/>
      </w:tblPr>
      <w:tblGrid>
        <w:gridCol w:w="1589"/>
        <w:gridCol w:w="3423"/>
        <w:gridCol w:w="4050"/>
      </w:tblGrid>
      <w:tr w:rsidR="001309C0" w:rsidRPr="001309C0" w:rsidTr="00CC5A22">
        <w:trPr>
          <w:trHeight w:val="254"/>
        </w:trPr>
        <w:tc>
          <w:tcPr>
            <w:tcW w:w="1681" w:type="dxa"/>
          </w:tcPr>
          <w:p w:rsidR="001309C0" w:rsidRPr="001309C0" w:rsidRDefault="001309C0" w:rsidP="00CC5A22">
            <w:pPr>
              <w:jc w:val="center"/>
              <w:rPr>
                <w:rFonts w:ascii="Arial" w:hAnsi="Arial" w:cs="Arial"/>
                <w:b/>
                <w:sz w:val="20"/>
              </w:rPr>
            </w:pPr>
            <w:r w:rsidRPr="001309C0">
              <w:rPr>
                <w:rFonts w:ascii="Arial" w:hAnsi="Arial" w:cs="Arial"/>
                <w:b/>
                <w:sz w:val="20"/>
              </w:rPr>
              <w:lastRenderedPageBreak/>
              <w:t>No.</w:t>
            </w:r>
          </w:p>
        </w:tc>
        <w:tc>
          <w:tcPr>
            <w:tcW w:w="3845" w:type="dxa"/>
          </w:tcPr>
          <w:p w:rsidR="001309C0" w:rsidRPr="001309C0" w:rsidRDefault="001309C0" w:rsidP="00CC5A22">
            <w:pPr>
              <w:jc w:val="center"/>
              <w:rPr>
                <w:rFonts w:ascii="Arial" w:hAnsi="Arial" w:cs="Arial"/>
                <w:b/>
                <w:sz w:val="20"/>
              </w:rPr>
            </w:pPr>
            <w:r w:rsidRPr="001309C0">
              <w:rPr>
                <w:rFonts w:ascii="Arial" w:hAnsi="Arial" w:cs="Arial"/>
                <w:b/>
                <w:sz w:val="20"/>
              </w:rPr>
              <w:t>TIPO</w:t>
            </w:r>
          </w:p>
        </w:tc>
        <w:tc>
          <w:tcPr>
            <w:tcW w:w="4639" w:type="dxa"/>
          </w:tcPr>
          <w:p w:rsidR="001309C0" w:rsidRPr="001309C0" w:rsidRDefault="001309C0" w:rsidP="00CC5A22">
            <w:pPr>
              <w:jc w:val="center"/>
              <w:rPr>
                <w:rFonts w:ascii="Arial" w:hAnsi="Arial" w:cs="Arial"/>
                <w:b/>
                <w:sz w:val="20"/>
              </w:rPr>
            </w:pPr>
            <w:r w:rsidRPr="001309C0">
              <w:rPr>
                <w:rFonts w:ascii="Arial" w:hAnsi="Arial" w:cs="Arial"/>
                <w:b/>
                <w:sz w:val="20"/>
              </w:rPr>
              <w:t>PROMOVENTE (S)</w:t>
            </w:r>
          </w:p>
        </w:tc>
      </w:tr>
      <w:tr w:rsidR="001309C0" w:rsidRPr="001309C0" w:rsidTr="00CC5A22">
        <w:trPr>
          <w:trHeight w:val="242"/>
        </w:trPr>
        <w:tc>
          <w:tcPr>
            <w:tcW w:w="1681" w:type="dxa"/>
          </w:tcPr>
          <w:p w:rsidR="001309C0" w:rsidRPr="001309C0" w:rsidRDefault="001309C0" w:rsidP="00CC5A22">
            <w:pPr>
              <w:jc w:val="center"/>
              <w:rPr>
                <w:rFonts w:ascii="Arial" w:hAnsi="Arial" w:cs="Arial"/>
                <w:sz w:val="20"/>
              </w:rPr>
            </w:pPr>
            <w:r w:rsidRPr="001309C0">
              <w:rPr>
                <w:rFonts w:ascii="Arial" w:hAnsi="Arial" w:cs="Arial"/>
                <w:sz w:val="20"/>
              </w:rPr>
              <w:t>PA05/2018</w:t>
            </w:r>
          </w:p>
        </w:tc>
        <w:tc>
          <w:tcPr>
            <w:tcW w:w="3845" w:type="dxa"/>
          </w:tcPr>
          <w:p w:rsidR="001309C0" w:rsidRPr="001309C0" w:rsidRDefault="001309C0" w:rsidP="00CC5A22">
            <w:pPr>
              <w:jc w:val="both"/>
              <w:rPr>
                <w:rFonts w:ascii="Arial" w:hAnsi="Arial" w:cs="Arial"/>
                <w:sz w:val="20"/>
              </w:rPr>
            </w:pPr>
            <w:r w:rsidRPr="001309C0">
              <w:rPr>
                <w:rFonts w:ascii="Arial" w:hAnsi="Arial" w:cs="Arial"/>
                <w:sz w:val="20"/>
              </w:rPr>
              <w:t>Procedimiento Administrativo</w:t>
            </w:r>
          </w:p>
        </w:tc>
        <w:tc>
          <w:tcPr>
            <w:tcW w:w="4639" w:type="dxa"/>
          </w:tcPr>
          <w:p w:rsidR="001309C0" w:rsidRPr="001309C0" w:rsidRDefault="001309C0" w:rsidP="00CC5A22">
            <w:pPr>
              <w:jc w:val="both"/>
              <w:rPr>
                <w:rFonts w:ascii="Arial" w:hAnsi="Arial" w:cs="Arial"/>
                <w:sz w:val="20"/>
              </w:rPr>
            </w:pPr>
            <w:r w:rsidRPr="001309C0">
              <w:rPr>
                <w:rFonts w:ascii="Arial" w:hAnsi="Arial" w:cs="Arial"/>
                <w:sz w:val="20"/>
              </w:rPr>
              <w:t>C. ZENAIDA MERAZ</w:t>
            </w:r>
          </w:p>
        </w:tc>
      </w:tr>
      <w:tr w:rsidR="001309C0" w:rsidRPr="001309C0" w:rsidTr="00CC5A22">
        <w:trPr>
          <w:trHeight w:val="254"/>
        </w:trPr>
        <w:tc>
          <w:tcPr>
            <w:tcW w:w="1681" w:type="dxa"/>
          </w:tcPr>
          <w:p w:rsidR="001309C0" w:rsidRPr="001309C0" w:rsidRDefault="001309C0" w:rsidP="00CC5A22">
            <w:pPr>
              <w:jc w:val="center"/>
              <w:rPr>
                <w:rFonts w:ascii="Arial" w:hAnsi="Arial" w:cs="Arial"/>
                <w:sz w:val="20"/>
              </w:rPr>
            </w:pPr>
            <w:r w:rsidRPr="001309C0">
              <w:rPr>
                <w:rFonts w:ascii="Arial" w:hAnsi="Arial" w:cs="Arial"/>
                <w:sz w:val="20"/>
              </w:rPr>
              <w:t>RA26/2018</w:t>
            </w:r>
          </w:p>
        </w:tc>
        <w:tc>
          <w:tcPr>
            <w:tcW w:w="3845" w:type="dxa"/>
          </w:tcPr>
          <w:p w:rsidR="001309C0" w:rsidRPr="001309C0" w:rsidRDefault="001309C0" w:rsidP="00CC5A22">
            <w:pPr>
              <w:rPr>
                <w:rFonts w:ascii="Arial" w:hAnsi="Arial" w:cs="Arial"/>
                <w:sz w:val="20"/>
              </w:rPr>
            </w:pPr>
            <w:r w:rsidRPr="001309C0">
              <w:rPr>
                <w:rFonts w:ascii="Arial" w:hAnsi="Arial" w:cs="Arial"/>
                <w:sz w:val="20"/>
              </w:rPr>
              <w:t>Recurso Administrativo de Revisión</w:t>
            </w:r>
          </w:p>
        </w:tc>
        <w:tc>
          <w:tcPr>
            <w:tcW w:w="4639" w:type="dxa"/>
          </w:tcPr>
          <w:p w:rsidR="001309C0" w:rsidRPr="001309C0" w:rsidRDefault="001309C0" w:rsidP="00CC5A22">
            <w:pPr>
              <w:jc w:val="both"/>
              <w:rPr>
                <w:rFonts w:ascii="Arial" w:hAnsi="Arial" w:cs="Arial"/>
                <w:sz w:val="20"/>
              </w:rPr>
            </w:pPr>
            <w:r w:rsidRPr="001309C0">
              <w:rPr>
                <w:rFonts w:ascii="Arial" w:hAnsi="Arial" w:cs="Arial"/>
                <w:sz w:val="20"/>
              </w:rPr>
              <w:t>C. TIZBETH SÁNCHEZ RIVERO</w:t>
            </w:r>
          </w:p>
        </w:tc>
      </w:tr>
      <w:tr w:rsidR="001309C0" w:rsidRPr="001309C0" w:rsidTr="00CC5A22">
        <w:trPr>
          <w:trHeight w:val="254"/>
        </w:trPr>
        <w:tc>
          <w:tcPr>
            <w:tcW w:w="1681" w:type="dxa"/>
          </w:tcPr>
          <w:p w:rsidR="001309C0" w:rsidRPr="001309C0" w:rsidRDefault="001309C0" w:rsidP="00CC5A22">
            <w:pPr>
              <w:jc w:val="center"/>
              <w:rPr>
                <w:rFonts w:ascii="Arial" w:hAnsi="Arial" w:cs="Arial"/>
                <w:sz w:val="20"/>
              </w:rPr>
            </w:pPr>
            <w:r w:rsidRPr="001309C0">
              <w:rPr>
                <w:rFonts w:ascii="Arial" w:hAnsi="Arial" w:cs="Arial"/>
                <w:sz w:val="20"/>
              </w:rPr>
              <w:t>PA04/2018</w:t>
            </w:r>
          </w:p>
        </w:tc>
        <w:tc>
          <w:tcPr>
            <w:tcW w:w="3845" w:type="dxa"/>
          </w:tcPr>
          <w:p w:rsidR="001309C0" w:rsidRPr="001309C0" w:rsidRDefault="001309C0" w:rsidP="00CC5A22">
            <w:pPr>
              <w:rPr>
                <w:rFonts w:ascii="Arial" w:hAnsi="Arial" w:cs="Arial"/>
                <w:sz w:val="20"/>
              </w:rPr>
            </w:pPr>
            <w:r w:rsidRPr="001309C0">
              <w:rPr>
                <w:rFonts w:ascii="Arial" w:hAnsi="Arial" w:cs="Arial"/>
                <w:sz w:val="20"/>
              </w:rPr>
              <w:t>Procedimiento Administrativo</w:t>
            </w:r>
          </w:p>
        </w:tc>
        <w:tc>
          <w:tcPr>
            <w:tcW w:w="4639" w:type="dxa"/>
          </w:tcPr>
          <w:p w:rsidR="001309C0" w:rsidRPr="001309C0" w:rsidRDefault="001309C0" w:rsidP="00CC5A22">
            <w:pPr>
              <w:jc w:val="both"/>
              <w:rPr>
                <w:rFonts w:ascii="Arial" w:hAnsi="Arial" w:cs="Arial"/>
                <w:sz w:val="20"/>
              </w:rPr>
            </w:pPr>
            <w:r w:rsidRPr="001309C0">
              <w:rPr>
                <w:rFonts w:ascii="Arial" w:hAnsi="Arial" w:cs="Arial"/>
                <w:sz w:val="20"/>
              </w:rPr>
              <w:t>C. SUSANA REBECA SÁNCHEZ SOLÍS</w:t>
            </w:r>
          </w:p>
        </w:tc>
      </w:tr>
      <w:tr w:rsidR="001309C0" w:rsidRPr="001309C0" w:rsidTr="00CC5A22">
        <w:trPr>
          <w:trHeight w:val="254"/>
        </w:trPr>
        <w:tc>
          <w:tcPr>
            <w:tcW w:w="1681" w:type="dxa"/>
          </w:tcPr>
          <w:p w:rsidR="001309C0" w:rsidRPr="001309C0" w:rsidRDefault="001309C0" w:rsidP="00CC5A22">
            <w:pPr>
              <w:jc w:val="center"/>
              <w:rPr>
                <w:rFonts w:ascii="Arial" w:hAnsi="Arial" w:cs="Arial"/>
                <w:sz w:val="20"/>
              </w:rPr>
            </w:pPr>
            <w:r w:rsidRPr="001309C0">
              <w:rPr>
                <w:rFonts w:ascii="Arial" w:hAnsi="Arial" w:cs="Arial"/>
                <w:sz w:val="20"/>
              </w:rPr>
              <w:t>PA13/2019</w:t>
            </w:r>
          </w:p>
        </w:tc>
        <w:tc>
          <w:tcPr>
            <w:tcW w:w="3845" w:type="dxa"/>
          </w:tcPr>
          <w:p w:rsidR="001309C0" w:rsidRPr="001309C0" w:rsidRDefault="001309C0" w:rsidP="00CC5A22">
            <w:pPr>
              <w:rPr>
                <w:rFonts w:ascii="Arial" w:hAnsi="Arial" w:cs="Arial"/>
                <w:sz w:val="20"/>
              </w:rPr>
            </w:pPr>
            <w:r w:rsidRPr="001309C0">
              <w:rPr>
                <w:rFonts w:ascii="Arial" w:hAnsi="Arial" w:cs="Arial"/>
                <w:sz w:val="20"/>
              </w:rPr>
              <w:t>Procedimiento Administrativo</w:t>
            </w:r>
          </w:p>
        </w:tc>
        <w:tc>
          <w:tcPr>
            <w:tcW w:w="4639" w:type="dxa"/>
          </w:tcPr>
          <w:p w:rsidR="001309C0" w:rsidRPr="001309C0" w:rsidRDefault="001309C0" w:rsidP="00CC5A22">
            <w:pPr>
              <w:jc w:val="both"/>
              <w:rPr>
                <w:rFonts w:ascii="Arial" w:hAnsi="Arial" w:cs="Arial"/>
                <w:sz w:val="20"/>
              </w:rPr>
            </w:pPr>
            <w:r w:rsidRPr="001309C0">
              <w:rPr>
                <w:rFonts w:ascii="Arial" w:hAnsi="Arial" w:cs="Arial"/>
                <w:sz w:val="20"/>
              </w:rPr>
              <w:t>C. LAURA IVETH FERNÁNDEZ CARMONA</w:t>
            </w:r>
          </w:p>
        </w:tc>
      </w:tr>
      <w:tr w:rsidR="001309C0" w:rsidRPr="001309C0" w:rsidTr="00CC5A22">
        <w:trPr>
          <w:trHeight w:val="254"/>
        </w:trPr>
        <w:tc>
          <w:tcPr>
            <w:tcW w:w="1681" w:type="dxa"/>
          </w:tcPr>
          <w:p w:rsidR="001309C0" w:rsidRPr="001309C0" w:rsidRDefault="001309C0" w:rsidP="00CC5A22">
            <w:pPr>
              <w:jc w:val="center"/>
              <w:rPr>
                <w:rFonts w:ascii="Arial" w:hAnsi="Arial" w:cs="Arial"/>
                <w:sz w:val="20"/>
              </w:rPr>
            </w:pPr>
            <w:r w:rsidRPr="001309C0">
              <w:rPr>
                <w:rFonts w:ascii="Arial" w:hAnsi="Arial" w:cs="Arial"/>
                <w:sz w:val="20"/>
              </w:rPr>
              <w:t>R01/2018</w:t>
            </w:r>
          </w:p>
        </w:tc>
        <w:tc>
          <w:tcPr>
            <w:tcW w:w="3845" w:type="dxa"/>
          </w:tcPr>
          <w:p w:rsidR="001309C0" w:rsidRPr="001309C0" w:rsidRDefault="001309C0" w:rsidP="00CC5A22">
            <w:pPr>
              <w:jc w:val="both"/>
              <w:rPr>
                <w:rFonts w:ascii="Arial" w:hAnsi="Arial" w:cs="Arial"/>
                <w:sz w:val="20"/>
              </w:rPr>
            </w:pPr>
            <w:r w:rsidRPr="001309C0">
              <w:rPr>
                <w:rFonts w:ascii="Arial" w:hAnsi="Arial" w:cs="Arial"/>
                <w:sz w:val="20"/>
              </w:rPr>
              <w:t>Procedimiento de Responsabilidad Patrimonial</w:t>
            </w:r>
          </w:p>
        </w:tc>
        <w:tc>
          <w:tcPr>
            <w:tcW w:w="4639" w:type="dxa"/>
          </w:tcPr>
          <w:p w:rsidR="001309C0" w:rsidRPr="001309C0" w:rsidRDefault="001309C0" w:rsidP="00CC5A22">
            <w:pPr>
              <w:jc w:val="both"/>
              <w:rPr>
                <w:rFonts w:ascii="Arial" w:hAnsi="Arial" w:cs="Arial"/>
                <w:sz w:val="20"/>
              </w:rPr>
            </w:pPr>
            <w:r w:rsidRPr="001309C0">
              <w:rPr>
                <w:rFonts w:ascii="Arial" w:hAnsi="Arial" w:cs="Arial"/>
                <w:sz w:val="20"/>
              </w:rPr>
              <w:t>C. ALMA JOHANA VALDEZ LUJÁN</w:t>
            </w:r>
          </w:p>
        </w:tc>
      </w:tr>
    </w:tbl>
    <w:p w:rsidR="001309C0" w:rsidRPr="001309C0" w:rsidRDefault="001309C0" w:rsidP="001309C0">
      <w:pPr>
        <w:jc w:val="both"/>
        <w:rPr>
          <w:rFonts w:ascii="Arial" w:hAnsi="Arial" w:cs="Arial"/>
          <w:sz w:val="20"/>
        </w:rPr>
      </w:pPr>
    </w:p>
    <w:p w:rsidR="001309C0" w:rsidRPr="001309C0" w:rsidRDefault="001309C0" w:rsidP="001309C0">
      <w:pPr>
        <w:jc w:val="both"/>
        <w:rPr>
          <w:rFonts w:ascii="Arial" w:hAnsi="Arial" w:cs="Arial"/>
          <w:sz w:val="20"/>
        </w:rPr>
      </w:pPr>
      <w:r w:rsidRPr="001309C0">
        <w:rPr>
          <w:rFonts w:ascii="Arial" w:hAnsi="Arial" w:cs="Arial"/>
          <w:sz w:val="20"/>
        </w:rPr>
        <w:t>Dichos Recursos Administrativos contienen datos personales sensibles consistentes en nombre, domicilio e información patrimonial; es por lo que solicitamos, conforme a los artículos 36 fracción III y 60 de la Ley de Transparencia y Acceso a la Información del Estado de Chihuahua, emita resolución sobre la  elaboración de la versión pública de dichos recursos, para estar en posibilidad de publicarlo como parte de las obligaciones de transparencia.</w:t>
      </w:r>
    </w:p>
    <w:p w:rsidR="001309C0" w:rsidRPr="001309C0" w:rsidRDefault="001309C0" w:rsidP="001309C0">
      <w:pPr>
        <w:jc w:val="both"/>
        <w:rPr>
          <w:rFonts w:ascii="Arial" w:hAnsi="Arial" w:cs="Arial"/>
          <w:sz w:val="20"/>
        </w:rPr>
      </w:pPr>
      <w:r w:rsidRPr="001309C0">
        <w:rPr>
          <w:rFonts w:ascii="Arial" w:hAnsi="Arial" w:cs="Arial"/>
          <w:sz w:val="20"/>
        </w:rPr>
        <w:t>Lo anterior se solicita puesto que el departamento de Recursos y Procedimientos Administrativos tiene la facultad de substanciar los procedimientos y recursos administrativos, además de vigilar el cumplimiento de las resoluciones de los mismos, y en su caso, ejecutarlas cuando así se requiera; según el artículo 33 fracciones V y VI del Reglamento Interior del Municipio de Chihuahua, por lo tanto, conforme a dicha atribución, la información debe obrar en sus archivos.</w:t>
      </w:r>
    </w:p>
    <w:p w:rsidR="001309C0" w:rsidRPr="001309C0" w:rsidRDefault="001309C0" w:rsidP="001309C0">
      <w:pPr>
        <w:jc w:val="both"/>
        <w:rPr>
          <w:rFonts w:ascii="Arial" w:hAnsi="Arial" w:cs="Arial"/>
          <w:sz w:val="20"/>
        </w:rPr>
      </w:pPr>
      <w:r w:rsidRPr="001309C0">
        <w:rPr>
          <w:rFonts w:ascii="Arial" w:hAnsi="Arial" w:cs="Arial"/>
          <w:sz w:val="20"/>
        </w:rPr>
        <w:t xml:space="preserve">Respecto a lo anterior, manifestamos que el área considera que los datos relativos a nombre, domicilio e información patrimonial, son de carácter confidencial en virtud de los artículos 5 fracción </w:t>
      </w:r>
    </w:p>
    <w:p w:rsidR="001309C0" w:rsidRPr="001309C0" w:rsidRDefault="001309C0" w:rsidP="001309C0">
      <w:pPr>
        <w:jc w:val="both"/>
        <w:rPr>
          <w:rFonts w:ascii="Arial" w:hAnsi="Arial" w:cs="Arial"/>
          <w:sz w:val="20"/>
        </w:rPr>
      </w:pPr>
      <w:r w:rsidRPr="001309C0">
        <w:rPr>
          <w:rFonts w:ascii="Arial" w:hAnsi="Arial" w:cs="Arial"/>
          <w:sz w:val="20"/>
        </w:rPr>
        <w:t>Pública del Estado de Chihuahua, y el artículo 11 fracciones IX y XXXV de la Ley de Protección de Datos Personales del Estado de Chihuahua, toda vez que son datos que si se publican en el portal de internet del Municipio de Chihuahua y en la Plataforma Nacional de Transparencia pudieran poner en riesgo la integridad de los ciudadanos o convertirlos en víctimas de discriminación o de algún delito por revelar datos de carácter privado o por que pudieran ser utilizados para diversos trámites, y que si estuvieran en poder de personas distintas a su titular pudieran ocasionar situaciones que consiguieran originar dichos riesgos. Aunado a lo anterior, es deber de este Sujeto Obligado establecer las medidas de seguridad necesarias para la protección de dicha información, como excepción al acceso de la misma, ya que no es información que deba estar al alcance de alguien ajeno a su titularidad o del Sujeto Obligado que la recabó.</w:t>
      </w:r>
    </w:p>
    <w:p w:rsidR="001309C0" w:rsidRPr="001309C0" w:rsidRDefault="001309C0" w:rsidP="001309C0">
      <w:pPr>
        <w:jc w:val="both"/>
        <w:rPr>
          <w:rFonts w:ascii="Arial" w:hAnsi="Arial" w:cs="Arial"/>
          <w:sz w:val="20"/>
        </w:rPr>
      </w:pPr>
      <w:r w:rsidRPr="001309C0">
        <w:rPr>
          <w:rFonts w:ascii="Arial" w:hAnsi="Arial" w:cs="Arial"/>
          <w:sz w:val="20"/>
        </w:rPr>
        <w:t>Ahora bien, se reitera que esta dependencia en todo momento ha tenido como objetivo garantizar el derecho de Acceso a la Información, consagrado en el artículo 4, fracción II de la Constitución Política del Estado de Chihuahua y artículo 1 de la Ley de Transparencia y Acceso a la Información Pública del Estado de Chihuahua.</w:t>
      </w:r>
    </w:p>
    <w:p w:rsidR="001309C0" w:rsidRPr="001309C0" w:rsidRDefault="001309C0" w:rsidP="001309C0">
      <w:pPr>
        <w:jc w:val="both"/>
        <w:rPr>
          <w:rFonts w:ascii="Arial" w:hAnsi="Arial" w:cs="Arial"/>
          <w:sz w:val="20"/>
        </w:rPr>
      </w:pPr>
      <w:r w:rsidRPr="001309C0">
        <w:rPr>
          <w:rFonts w:ascii="Arial" w:hAnsi="Arial" w:cs="Arial"/>
          <w:sz w:val="20"/>
        </w:rPr>
        <w:t xml:space="preserve">Por lo anteriormente expuesto, sometemos a su consideración la resolución de clasificación de información por tratarse de información confidencial, y elaborar la versión pública de la misma, para en caso satisfactorio, se elabore el acuerdo pertinente y se esté en cumplimiento de lo estipulado en los ordenamientos de Transparencia y a su vez se manifieste la intención del Municipio de Chihuahua de proteger en todo momento el Derecho de Acceso a la Información Pública. </w:t>
      </w:r>
    </w:p>
    <w:p w:rsidR="001309C0" w:rsidRPr="001309C0" w:rsidRDefault="001309C0" w:rsidP="001309C0">
      <w:pPr>
        <w:jc w:val="both"/>
        <w:rPr>
          <w:rFonts w:ascii="Arial" w:hAnsi="Arial" w:cs="Arial"/>
          <w:sz w:val="20"/>
        </w:rPr>
      </w:pPr>
      <w:r w:rsidRPr="001309C0">
        <w:rPr>
          <w:rFonts w:ascii="Arial" w:hAnsi="Arial" w:cs="Arial"/>
          <w:sz w:val="20"/>
        </w:rPr>
        <w:t xml:space="preserve">De igual forma, solicitamos apruebe la publicación de la siguiente carátula que contiene la información que aparecerá en las Obligaciones de Transparencia: </w:t>
      </w:r>
    </w:p>
    <w:p w:rsidR="001309C0" w:rsidRPr="001309C0" w:rsidRDefault="001309C0" w:rsidP="001309C0">
      <w:pPr>
        <w:jc w:val="both"/>
        <w:rPr>
          <w:rFonts w:ascii="Arial" w:hAnsi="Arial" w:cs="Arial"/>
          <w:sz w:val="20"/>
        </w:rPr>
      </w:pPr>
      <w:r w:rsidRPr="001309C0">
        <w:rPr>
          <w:rFonts w:ascii="Arial" w:hAnsi="Arial" w:cs="Arial"/>
          <w:sz w:val="20"/>
        </w:rPr>
        <w:t>“Municipio de Chihuahua, Recurso de Revisión o Procedimiento Administrativo (número).  Se hace constar que se resolvió de manera definitiva dicho recurso o procedimiento en fecha (fecha de resolución); lo anterior en cumplimiento a lo previsto en el artículo 63 fracción V del Código Municipal para el Estado de Chihuahua, por conducto de la Subdirección Jurídica, dependiente de la Secretaría del Ayuntamiento del Municipio de Chihuahua de conformidad con el artículo 33 fracción VI del Reglamento Interior del Municipio de Chihuahua.  Algunos datos han sido clasificados como confidenciales por tratarse de datos personales concernientes a una persona identificada o identificable, con fundamento legal en el artículo 116 de la Ley General de Acceso a la Información Pública, y autorizados por el Comité de Transparencia en Resolución (número) de fecha (fecha de resolución).”  Rúbrica del titular del área.</w:t>
      </w:r>
    </w:p>
    <w:p w:rsidR="001309C0" w:rsidRPr="001309C0" w:rsidRDefault="001309C0" w:rsidP="001309C0">
      <w:pPr>
        <w:jc w:val="both"/>
        <w:rPr>
          <w:rFonts w:ascii="Arial" w:hAnsi="Arial" w:cs="Arial"/>
          <w:sz w:val="20"/>
        </w:rPr>
      </w:pPr>
      <w:r w:rsidRPr="001309C0">
        <w:rPr>
          <w:rFonts w:ascii="Arial" w:hAnsi="Arial" w:cs="Arial"/>
          <w:sz w:val="20"/>
        </w:rPr>
        <w:t>Sin más por el momento, queda de usted.</w:t>
      </w:r>
    </w:p>
    <w:p w:rsidR="001309C0" w:rsidRPr="001309C0" w:rsidRDefault="001309C0" w:rsidP="001309C0">
      <w:pPr>
        <w:jc w:val="both"/>
        <w:rPr>
          <w:rFonts w:ascii="Arial" w:hAnsi="Arial" w:cs="Arial"/>
          <w:sz w:val="20"/>
          <w:lang w:eastAsia="es-MX"/>
        </w:rPr>
      </w:pPr>
    </w:p>
    <w:p w:rsidR="001309C0" w:rsidRPr="001309C0" w:rsidRDefault="001309C0" w:rsidP="001309C0">
      <w:pPr>
        <w:jc w:val="both"/>
        <w:rPr>
          <w:rFonts w:ascii="Arial" w:hAnsi="Arial" w:cs="Arial"/>
          <w:sz w:val="20"/>
          <w:lang w:eastAsia="es-MX"/>
        </w:rPr>
      </w:pPr>
    </w:p>
    <w:p w:rsidR="001309C0" w:rsidRPr="001309C0" w:rsidRDefault="001309C0" w:rsidP="001309C0">
      <w:pPr>
        <w:jc w:val="center"/>
        <w:rPr>
          <w:rFonts w:ascii="Arial" w:hAnsi="Arial" w:cs="Arial"/>
          <w:sz w:val="20"/>
        </w:rPr>
      </w:pPr>
      <w:r w:rsidRPr="001309C0">
        <w:rPr>
          <w:rFonts w:ascii="Arial" w:hAnsi="Arial" w:cs="Arial"/>
          <w:sz w:val="20"/>
          <w:lang w:eastAsia="es-MX"/>
        </w:rPr>
        <w:lastRenderedPageBreak/>
        <w:t xml:space="preserve">L.R.I. Iris </w:t>
      </w:r>
      <w:proofErr w:type="spellStart"/>
      <w:r w:rsidRPr="001309C0">
        <w:rPr>
          <w:rFonts w:ascii="Arial" w:hAnsi="Arial" w:cs="Arial"/>
          <w:sz w:val="20"/>
          <w:lang w:eastAsia="es-MX"/>
        </w:rPr>
        <w:t>Vianney</w:t>
      </w:r>
      <w:proofErr w:type="spellEnd"/>
      <w:r w:rsidRPr="001309C0">
        <w:rPr>
          <w:rFonts w:ascii="Arial" w:hAnsi="Arial" w:cs="Arial"/>
          <w:sz w:val="20"/>
          <w:lang w:eastAsia="es-MX"/>
        </w:rPr>
        <w:t xml:space="preserve"> Quintana Loya</w:t>
      </w:r>
    </w:p>
    <w:p w:rsidR="001309C0" w:rsidRPr="001309C0" w:rsidRDefault="001309C0" w:rsidP="001309C0">
      <w:pPr>
        <w:jc w:val="center"/>
        <w:rPr>
          <w:rFonts w:ascii="Arial" w:hAnsi="Arial" w:cs="Arial"/>
          <w:sz w:val="20"/>
        </w:rPr>
      </w:pPr>
      <w:r w:rsidRPr="001309C0">
        <w:rPr>
          <w:rFonts w:ascii="Arial" w:hAnsi="Arial" w:cs="Arial"/>
          <w:sz w:val="20"/>
        </w:rPr>
        <w:t>Enlace de Transparencia del Departamento de</w:t>
      </w:r>
    </w:p>
    <w:p w:rsidR="001309C0" w:rsidRPr="001309C0" w:rsidRDefault="001309C0" w:rsidP="001309C0">
      <w:pPr>
        <w:jc w:val="center"/>
        <w:rPr>
          <w:rFonts w:ascii="Arial" w:hAnsi="Arial" w:cs="Arial"/>
          <w:sz w:val="20"/>
        </w:rPr>
      </w:pPr>
      <w:r w:rsidRPr="001309C0">
        <w:rPr>
          <w:rFonts w:ascii="Arial" w:hAnsi="Arial" w:cs="Arial"/>
          <w:sz w:val="20"/>
        </w:rPr>
        <w:t>Recursos y Procedimientos Administrativos de la</w:t>
      </w:r>
    </w:p>
    <w:p w:rsidR="001309C0" w:rsidRPr="001309C0" w:rsidRDefault="001309C0" w:rsidP="001309C0">
      <w:pPr>
        <w:jc w:val="center"/>
        <w:rPr>
          <w:rFonts w:ascii="Arial" w:hAnsi="Arial" w:cs="Arial"/>
          <w:sz w:val="20"/>
        </w:rPr>
      </w:pPr>
      <w:r w:rsidRPr="001309C0">
        <w:rPr>
          <w:rFonts w:ascii="Arial" w:hAnsi="Arial" w:cs="Arial"/>
          <w:sz w:val="20"/>
        </w:rPr>
        <w:t>Subdirección Jurídica</w:t>
      </w:r>
    </w:p>
    <w:p w:rsidR="001309C0" w:rsidRPr="001309C0" w:rsidRDefault="001309C0" w:rsidP="007F3E3E">
      <w:pPr>
        <w:autoSpaceDE w:val="0"/>
        <w:autoSpaceDN w:val="0"/>
        <w:adjustRightInd w:val="0"/>
        <w:spacing w:line="276" w:lineRule="auto"/>
        <w:jc w:val="both"/>
        <w:rPr>
          <w:rFonts w:ascii="Arial" w:eastAsiaTheme="minorHAnsi" w:hAnsi="Arial" w:cs="Arial"/>
          <w:color w:val="000000"/>
          <w:lang w:eastAsia="en-US"/>
        </w:rPr>
      </w:pPr>
    </w:p>
    <w:p w:rsidR="001E38E1" w:rsidRPr="001309C0" w:rsidRDefault="00D141E7" w:rsidP="007F3E3E">
      <w:pPr>
        <w:spacing w:before="120" w:after="120" w:line="276" w:lineRule="auto"/>
        <w:jc w:val="center"/>
        <w:rPr>
          <w:rFonts w:ascii="Arial" w:hAnsi="Arial" w:cs="Arial"/>
          <w:b/>
        </w:rPr>
      </w:pPr>
      <w:r w:rsidRPr="001309C0">
        <w:rPr>
          <w:rFonts w:ascii="Arial" w:hAnsi="Arial" w:cs="Arial"/>
          <w:b/>
        </w:rPr>
        <w:t>ANTECEDENTES.</w:t>
      </w:r>
    </w:p>
    <w:p w:rsidR="004655CC" w:rsidRPr="001309C0" w:rsidRDefault="004655CC" w:rsidP="007F3E3E">
      <w:pPr>
        <w:spacing w:before="120" w:after="120" w:line="276" w:lineRule="auto"/>
        <w:jc w:val="center"/>
        <w:rPr>
          <w:rFonts w:ascii="Arial" w:hAnsi="Arial" w:cs="Arial"/>
          <w:b/>
        </w:rPr>
      </w:pPr>
    </w:p>
    <w:p w:rsidR="001D4CE4" w:rsidRPr="001309C0" w:rsidRDefault="00AF1E90" w:rsidP="000F16FB">
      <w:pPr>
        <w:spacing w:line="276" w:lineRule="auto"/>
        <w:jc w:val="both"/>
        <w:rPr>
          <w:rFonts w:ascii="Arial" w:hAnsi="Arial" w:cs="Arial"/>
        </w:rPr>
      </w:pPr>
      <w:r w:rsidRPr="001309C0">
        <w:rPr>
          <w:rFonts w:ascii="Arial" w:hAnsi="Arial" w:cs="Arial"/>
          <w:b/>
        </w:rPr>
        <w:t>I.-</w:t>
      </w:r>
      <w:r w:rsidRPr="001309C0">
        <w:rPr>
          <w:rFonts w:ascii="Arial" w:hAnsi="Arial" w:cs="Arial"/>
        </w:rPr>
        <w:t xml:space="preserve"> El Municipio de Chihuahua es Sujeto Obligado por la Ley de Transparencia y Acceso a la Información Pública del Estado de Ch</w:t>
      </w:r>
      <w:r w:rsidR="005D29EC" w:rsidRPr="001309C0">
        <w:rPr>
          <w:rFonts w:ascii="Arial" w:hAnsi="Arial" w:cs="Arial"/>
        </w:rPr>
        <w:t xml:space="preserve">ihuahua y debe transparentar la información que </w:t>
      </w:r>
      <w:r w:rsidR="00E853F4" w:rsidRPr="001309C0">
        <w:rPr>
          <w:rFonts w:ascii="Arial" w:hAnsi="Arial" w:cs="Arial"/>
        </w:rPr>
        <w:t xml:space="preserve">de </w:t>
      </w:r>
      <w:r w:rsidR="005D29EC" w:rsidRPr="001309C0">
        <w:rPr>
          <w:rFonts w:ascii="Arial" w:hAnsi="Arial" w:cs="Arial"/>
        </w:rPr>
        <w:t>sus atribuciones y funciones, genere, documente, registre, obtenga o por cualquier concepto resguarde en sus archivos y/o registros</w:t>
      </w:r>
      <w:r w:rsidR="001D4CE4" w:rsidRPr="001309C0">
        <w:rPr>
          <w:rFonts w:ascii="Arial" w:hAnsi="Arial" w:cs="Arial"/>
        </w:rPr>
        <w:t>.</w:t>
      </w:r>
    </w:p>
    <w:p w:rsidR="001D4CE4" w:rsidRPr="001309C0" w:rsidRDefault="001D4CE4" w:rsidP="000F16FB">
      <w:pPr>
        <w:spacing w:line="276" w:lineRule="auto"/>
        <w:jc w:val="both"/>
        <w:rPr>
          <w:rFonts w:ascii="Arial" w:hAnsi="Arial" w:cs="Arial"/>
        </w:rPr>
      </w:pPr>
    </w:p>
    <w:p w:rsidR="00AF1E90" w:rsidRPr="001309C0" w:rsidRDefault="001D4CE4" w:rsidP="000F16FB">
      <w:pPr>
        <w:spacing w:line="276" w:lineRule="auto"/>
        <w:jc w:val="both"/>
        <w:rPr>
          <w:rFonts w:ascii="Arial" w:hAnsi="Arial" w:cs="Arial"/>
        </w:rPr>
      </w:pPr>
      <w:r w:rsidRPr="001309C0">
        <w:rPr>
          <w:rFonts w:ascii="Arial" w:hAnsi="Arial" w:cs="Arial"/>
          <w:b/>
        </w:rPr>
        <w:t>II.-</w:t>
      </w:r>
      <w:r w:rsidRPr="001309C0">
        <w:rPr>
          <w:rFonts w:ascii="Arial" w:hAnsi="Arial" w:cs="Arial"/>
        </w:rPr>
        <w:t xml:space="preserve"> </w:t>
      </w:r>
      <w:r w:rsidR="00E1603F" w:rsidRPr="001309C0">
        <w:rPr>
          <w:rFonts w:ascii="Arial" w:hAnsi="Arial" w:cs="Arial"/>
        </w:rPr>
        <w:t xml:space="preserve">Que por cuanto que el Municipio </w:t>
      </w:r>
      <w:r w:rsidRPr="001309C0">
        <w:rPr>
          <w:rFonts w:ascii="Arial" w:hAnsi="Arial" w:cs="Arial"/>
        </w:rPr>
        <w:t xml:space="preserve">debe transparentar el período que comprende los meses </w:t>
      </w:r>
      <w:r w:rsidRPr="001309C0">
        <w:rPr>
          <w:rFonts w:ascii="Arial" w:hAnsi="Arial" w:cs="Arial"/>
          <w:color w:val="FF0000"/>
        </w:rPr>
        <w:t xml:space="preserve">de </w:t>
      </w:r>
      <w:r w:rsidR="0046354C" w:rsidRPr="001309C0">
        <w:rPr>
          <w:rFonts w:ascii="Arial" w:hAnsi="Arial" w:cs="Arial"/>
          <w:color w:val="FF0000"/>
        </w:rPr>
        <w:t>julio a septiembre</w:t>
      </w:r>
      <w:r w:rsidR="001309C0" w:rsidRPr="001309C0">
        <w:rPr>
          <w:rFonts w:ascii="Arial" w:hAnsi="Arial" w:cs="Arial"/>
          <w:color w:val="FF0000"/>
        </w:rPr>
        <w:t xml:space="preserve"> de 2019</w:t>
      </w:r>
      <w:r w:rsidRPr="001309C0">
        <w:rPr>
          <w:rFonts w:ascii="Arial" w:hAnsi="Arial" w:cs="Arial"/>
        </w:rPr>
        <w:t xml:space="preserve">, acorde a los artículos 33 </w:t>
      </w:r>
      <w:r w:rsidR="008D65A1" w:rsidRPr="001309C0">
        <w:rPr>
          <w:rFonts w:ascii="Arial" w:hAnsi="Arial" w:cs="Arial"/>
        </w:rPr>
        <w:t xml:space="preserve">en las fracciones I, VII, X </w:t>
      </w:r>
      <w:r w:rsidRPr="001309C0">
        <w:rPr>
          <w:rFonts w:ascii="Arial" w:hAnsi="Arial" w:cs="Arial"/>
        </w:rPr>
        <w:t xml:space="preserve">y XX, 71 y 77 fracción XXXVI de la Ley de Transparencia y Acceso a la Información </w:t>
      </w:r>
      <w:r w:rsidR="00E1603F" w:rsidRPr="001309C0">
        <w:rPr>
          <w:rFonts w:ascii="Arial" w:hAnsi="Arial" w:cs="Arial"/>
        </w:rPr>
        <w:t xml:space="preserve">Pública </w:t>
      </w:r>
      <w:r w:rsidRPr="001309C0">
        <w:rPr>
          <w:rFonts w:ascii="Arial" w:hAnsi="Arial" w:cs="Arial"/>
        </w:rPr>
        <w:t>del Estado de Chihuahua</w:t>
      </w:r>
      <w:r w:rsidR="00E1603F" w:rsidRPr="001309C0">
        <w:rPr>
          <w:rFonts w:ascii="Arial" w:hAnsi="Arial" w:cs="Arial"/>
        </w:rPr>
        <w:t>;</w:t>
      </w:r>
      <w:r w:rsidRPr="001309C0">
        <w:rPr>
          <w:rFonts w:ascii="Arial" w:hAnsi="Arial" w:cs="Arial"/>
        </w:rPr>
        <w:t xml:space="preserve"> </w:t>
      </w:r>
      <w:r w:rsidR="00E1603F" w:rsidRPr="001309C0">
        <w:rPr>
          <w:rFonts w:ascii="Arial" w:hAnsi="Arial" w:cs="Arial"/>
        </w:rPr>
        <w:t xml:space="preserve">y </w:t>
      </w:r>
      <w:r w:rsidR="00E35281" w:rsidRPr="001309C0">
        <w:rPr>
          <w:rFonts w:ascii="Arial" w:hAnsi="Arial" w:cs="Arial"/>
        </w:rPr>
        <w:t xml:space="preserve">es competente para conocer y resolver en definitiva el Recurso Administrativo de Revisión número </w:t>
      </w:r>
      <w:r w:rsidR="001309C0" w:rsidRPr="001309C0">
        <w:rPr>
          <w:rFonts w:ascii="Arial" w:hAnsi="Arial" w:cs="Arial"/>
          <w:color w:val="FF0000"/>
        </w:rPr>
        <w:t>PA05/2018</w:t>
      </w:r>
      <w:r w:rsidR="001309C0" w:rsidRPr="001309C0">
        <w:rPr>
          <w:rFonts w:ascii="Arial" w:hAnsi="Arial" w:cs="Arial"/>
          <w:b/>
          <w:color w:val="FF0000"/>
        </w:rPr>
        <w:t xml:space="preserve">, </w:t>
      </w:r>
      <w:r w:rsidR="001309C0" w:rsidRPr="001309C0">
        <w:rPr>
          <w:rFonts w:ascii="Arial" w:hAnsi="Arial" w:cs="Arial"/>
          <w:color w:val="FF0000"/>
        </w:rPr>
        <w:t>RA26/2018</w:t>
      </w:r>
      <w:r w:rsidR="001309C0" w:rsidRPr="001309C0">
        <w:rPr>
          <w:rFonts w:ascii="Arial" w:hAnsi="Arial" w:cs="Arial"/>
          <w:b/>
          <w:color w:val="FF0000"/>
        </w:rPr>
        <w:t xml:space="preserve">, </w:t>
      </w:r>
      <w:r w:rsidR="001309C0" w:rsidRPr="001309C0">
        <w:rPr>
          <w:rFonts w:ascii="Arial" w:hAnsi="Arial" w:cs="Arial"/>
          <w:color w:val="FF0000"/>
        </w:rPr>
        <w:t>PA04/2018</w:t>
      </w:r>
      <w:r w:rsidR="001309C0" w:rsidRPr="001309C0">
        <w:rPr>
          <w:rFonts w:ascii="Arial" w:hAnsi="Arial" w:cs="Arial"/>
          <w:b/>
          <w:color w:val="FF0000"/>
        </w:rPr>
        <w:t xml:space="preserve">, </w:t>
      </w:r>
      <w:r w:rsidR="001309C0" w:rsidRPr="001309C0">
        <w:rPr>
          <w:rFonts w:ascii="Arial" w:hAnsi="Arial" w:cs="Arial"/>
          <w:color w:val="FF0000"/>
        </w:rPr>
        <w:t xml:space="preserve">PA13/2019 </w:t>
      </w:r>
      <w:r w:rsidR="001309C0" w:rsidRPr="001309C0">
        <w:rPr>
          <w:rFonts w:ascii="Arial" w:hAnsi="Arial" w:cs="Arial"/>
          <w:b/>
          <w:color w:val="FF0000"/>
        </w:rPr>
        <w:t xml:space="preserve">Y </w:t>
      </w:r>
      <w:r w:rsidR="001309C0" w:rsidRPr="001309C0">
        <w:rPr>
          <w:rFonts w:ascii="Arial" w:hAnsi="Arial" w:cs="Arial"/>
          <w:color w:val="FF0000"/>
        </w:rPr>
        <w:t>R01/2018</w:t>
      </w:r>
      <w:r w:rsidR="001309C0" w:rsidRPr="001309C0">
        <w:rPr>
          <w:rFonts w:ascii="Arial" w:hAnsi="Arial" w:cs="Arial"/>
          <w:b/>
          <w:color w:val="FF0000"/>
        </w:rPr>
        <w:t>.</w:t>
      </w:r>
      <w:r w:rsidR="001309C0" w:rsidRPr="001309C0">
        <w:rPr>
          <w:rFonts w:ascii="Arial" w:hAnsi="Arial" w:cs="Arial"/>
          <w:color w:val="FF0000"/>
        </w:rPr>
        <w:t xml:space="preserve"> </w:t>
      </w:r>
      <w:proofErr w:type="gramStart"/>
      <w:r w:rsidR="0051752D" w:rsidRPr="001309C0">
        <w:rPr>
          <w:rFonts w:ascii="Arial" w:hAnsi="Arial" w:cs="Arial"/>
        </w:rPr>
        <w:t>en</w:t>
      </w:r>
      <w:proofErr w:type="gramEnd"/>
      <w:r w:rsidR="0051752D" w:rsidRPr="001309C0">
        <w:rPr>
          <w:rFonts w:ascii="Arial" w:hAnsi="Arial" w:cs="Arial"/>
        </w:rPr>
        <w:t xml:space="preserve"> los artículos 28 fracción XXXI y 203 fracción VII, ambos del Código Municipal para el Estado de Chihuahua y</w:t>
      </w:r>
      <w:r w:rsidR="00E853F4" w:rsidRPr="001309C0">
        <w:rPr>
          <w:rFonts w:ascii="Arial" w:hAnsi="Arial" w:cs="Arial"/>
        </w:rPr>
        <w:t xml:space="preserve"> 29</w:t>
      </w:r>
      <w:r w:rsidR="004611A9" w:rsidRPr="001309C0">
        <w:rPr>
          <w:rFonts w:ascii="Arial" w:hAnsi="Arial" w:cs="Arial"/>
        </w:rPr>
        <w:t xml:space="preserve"> fracción XXII</w:t>
      </w:r>
      <w:r w:rsidR="00E853F4" w:rsidRPr="001309C0">
        <w:rPr>
          <w:rFonts w:ascii="Arial" w:hAnsi="Arial" w:cs="Arial"/>
        </w:rPr>
        <w:t>, 33 y</w:t>
      </w:r>
      <w:r w:rsidR="0051752D" w:rsidRPr="001309C0">
        <w:rPr>
          <w:rFonts w:ascii="Arial" w:hAnsi="Arial" w:cs="Arial"/>
        </w:rPr>
        <w:t xml:space="preserve"> 261 del Reglamento Interior d</w:t>
      </w:r>
      <w:r w:rsidRPr="001309C0">
        <w:rPr>
          <w:rFonts w:ascii="Arial" w:hAnsi="Arial" w:cs="Arial"/>
        </w:rPr>
        <w:t>el Municipio de Chihuahua</w:t>
      </w:r>
      <w:r w:rsidR="00E1603F" w:rsidRPr="001309C0">
        <w:rPr>
          <w:rFonts w:ascii="Arial" w:hAnsi="Arial" w:cs="Arial"/>
        </w:rPr>
        <w:t>,</w:t>
      </w:r>
      <w:r w:rsidRPr="001309C0">
        <w:rPr>
          <w:rFonts w:ascii="Arial" w:hAnsi="Arial" w:cs="Arial"/>
        </w:rPr>
        <w:t xml:space="preserve"> conforme a dicha atribución la información debe obrar en sus archivos</w:t>
      </w:r>
      <w:r w:rsidR="00E35281" w:rsidRPr="001309C0">
        <w:rPr>
          <w:rFonts w:ascii="Arial" w:hAnsi="Arial" w:cs="Arial"/>
        </w:rPr>
        <w:t>.</w:t>
      </w:r>
    </w:p>
    <w:p w:rsidR="00E35281" w:rsidRPr="001309C0" w:rsidRDefault="00E35281" w:rsidP="000F16FB">
      <w:pPr>
        <w:spacing w:line="276" w:lineRule="auto"/>
        <w:jc w:val="both"/>
        <w:rPr>
          <w:rFonts w:ascii="Arial" w:hAnsi="Arial" w:cs="Arial"/>
        </w:rPr>
      </w:pPr>
    </w:p>
    <w:p w:rsidR="00AF1E90" w:rsidRPr="001309C0" w:rsidRDefault="00AF1E90" w:rsidP="0042363B">
      <w:pPr>
        <w:ind w:right="141"/>
        <w:jc w:val="both"/>
        <w:rPr>
          <w:rFonts w:ascii="Arial" w:hAnsi="Arial" w:cs="Arial"/>
        </w:rPr>
      </w:pPr>
      <w:r w:rsidRPr="001309C0">
        <w:rPr>
          <w:rFonts w:ascii="Arial" w:hAnsi="Arial" w:cs="Arial"/>
          <w:b/>
        </w:rPr>
        <w:t>II</w:t>
      </w:r>
      <w:r w:rsidR="001D4CE4" w:rsidRPr="001309C0">
        <w:rPr>
          <w:rFonts w:ascii="Arial" w:hAnsi="Arial" w:cs="Arial"/>
          <w:b/>
        </w:rPr>
        <w:t>I</w:t>
      </w:r>
      <w:r w:rsidRPr="001309C0">
        <w:rPr>
          <w:rFonts w:ascii="Arial" w:hAnsi="Arial" w:cs="Arial"/>
          <w:b/>
        </w:rPr>
        <w:t xml:space="preserve">.- </w:t>
      </w:r>
      <w:r w:rsidR="007526FE" w:rsidRPr="001309C0">
        <w:rPr>
          <w:rFonts w:ascii="Arial" w:hAnsi="Arial" w:cs="Arial"/>
          <w:color w:val="FF0000"/>
        </w:rPr>
        <w:t>E</w:t>
      </w:r>
      <w:r w:rsidRPr="001309C0">
        <w:rPr>
          <w:rFonts w:ascii="Arial" w:hAnsi="Arial" w:cs="Arial"/>
          <w:color w:val="FF0000"/>
        </w:rPr>
        <w:t xml:space="preserve">n fecha </w:t>
      </w:r>
      <w:r w:rsidR="001309C0" w:rsidRPr="001309C0">
        <w:rPr>
          <w:rFonts w:ascii="Arial" w:hAnsi="Arial" w:cs="Arial"/>
          <w:color w:val="FF0000"/>
        </w:rPr>
        <w:t xml:space="preserve">8 de diciembre de 2020 </w:t>
      </w:r>
      <w:r w:rsidRPr="001309C0">
        <w:rPr>
          <w:rFonts w:ascii="Arial" w:hAnsi="Arial" w:cs="Arial"/>
        </w:rPr>
        <w:t xml:space="preserve">remite a este Comité de Transparencia la solicitud en donde </w:t>
      </w:r>
      <w:r w:rsidR="00EE2B75" w:rsidRPr="001309C0">
        <w:rPr>
          <w:rFonts w:ascii="Arial" w:hAnsi="Arial" w:cs="Arial"/>
        </w:rPr>
        <w:t>la Secretaría del H. Ayuntamiento</w:t>
      </w:r>
      <w:r w:rsidR="000F16FB" w:rsidRPr="001309C0">
        <w:rPr>
          <w:rFonts w:ascii="Arial" w:hAnsi="Arial" w:cs="Arial"/>
        </w:rPr>
        <w:t xml:space="preserve"> a través de Administrativos de la Subdirección Jurídica </w:t>
      </w:r>
      <w:r w:rsidRPr="001309C0">
        <w:rPr>
          <w:rFonts w:ascii="Arial" w:hAnsi="Arial" w:cs="Arial"/>
        </w:rPr>
        <w:t>requiere la confir</w:t>
      </w:r>
      <w:r w:rsidR="00E35281" w:rsidRPr="001309C0">
        <w:rPr>
          <w:rFonts w:ascii="Arial" w:hAnsi="Arial" w:cs="Arial"/>
        </w:rPr>
        <w:t>mación que hace para la reserva de información confidencial y en su caso la aprobación de la versión pública de los documentos que adjunta</w:t>
      </w:r>
      <w:r w:rsidR="000E301D" w:rsidRPr="001309C0">
        <w:rPr>
          <w:rFonts w:ascii="Arial" w:hAnsi="Arial" w:cs="Arial"/>
        </w:rPr>
        <w:t xml:space="preserve"> al oficio número </w:t>
      </w:r>
      <w:r w:rsidR="001309C0" w:rsidRPr="001309C0">
        <w:rPr>
          <w:rFonts w:ascii="Arial" w:hAnsi="Arial" w:cs="Arial"/>
          <w:color w:val="FF0000"/>
        </w:rPr>
        <w:t>DRA/0169/2020.</w:t>
      </w:r>
    </w:p>
    <w:p w:rsidR="000F16FB" w:rsidRPr="001309C0" w:rsidRDefault="000F16FB" w:rsidP="0042363B">
      <w:pPr>
        <w:ind w:right="141"/>
        <w:jc w:val="center"/>
        <w:rPr>
          <w:rFonts w:ascii="Arial" w:hAnsi="Arial" w:cs="Arial"/>
          <w:i/>
        </w:rPr>
      </w:pPr>
    </w:p>
    <w:p w:rsidR="009D7765" w:rsidRPr="001309C0" w:rsidRDefault="009D7765" w:rsidP="0042363B">
      <w:pPr>
        <w:ind w:right="141"/>
        <w:jc w:val="center"/>
        <w:rPr>
          <w:rFonts w:ascii="Arial" w:hAnsi="Arial" w:cs="Arial"/>
          <w:b/>
        </w:rPr>
      </w:pPr>
    </w:p>
    <w:p w:rsidR="000D4C76" w:rsidRPr="001309C0" w:rsidRDefault="000D4C76" w:rsidP="0042363B">
      <w:pPr>
        <w:ind w:right="141"/>
        <w:jc w:val="center"/>
        <w:rPr>
          <w:rFonts w:ascii="Arial" w:hAnsi="Arial" w:cs="Arial"/>
          <w:b/>
        </w:rPr>
      </w:pPr>
      <w:r w:rsidRPr="001309C0">
        <w:rPr>
          <w:rFonts w:ascii="Arial" w:hAnsi="Arial" w:cs="Arial"/>
          <w:b/>
        </w:rPr>
        <w:t>C O N S I D E R A N D O</w:t>
      </w:r>
    </w:p>
    <w:p w:rsidR="009D7765" w:rsidRPr="001309C0" w:rsidRDefault="009D7765" w:rsidP="0042363B">
      <w:pPr>
        <w:ind w:right="141"/>
        <w:jc w:val="center"/>
        <w:rPr>
          <w:rFonts w:ascii="Arial" w:hAnsi="Arial" w:cs="Arial"/>
          <w:b/>
        </w:rPr>
      </w:pPr>
    </w:p>
    <w:p w:rsidR="00D06CFB" w:rsidRPr="001309C0" w:rsidRDefault="00D06CFB" w:rsidP="0042363B">
      <w:pPr>
        <w:spacing w:line="276" w:lineRule="auto"/>
        <w:ind w:right="141"/>
        <w:jc w:val="both"/>
        <w:rPr>
          <w:rFonts w:ascii="Arial" w:hAnsi="Arial" w:cs="Arial"/>
          <w:b/>
        </w:rPr>
      </w:pPr>
    </w:p>
    <w:p w:rsidR="000D4C76" w:rsidRPr="001309C0" w:rsidRDefault="000D4C76" w:rsidP="0042363B">
      <w:pPr>
        <w:spacing w:line="276" w:lineRule="auto"/>
        <w:ind w:right="141"/>
        <w:jc w:val="both"/>
        <w:rPr>
          <w:rFonts w:ascii="Arial" w:hAnsi="Arial" w:cs="Arial"/>
        </w:rPr>
      </w:pPr>
      <w:r w:rsidRPr="001309C0">
        <w:rPr>
          <w:rFonts w:ascii="Arial" w:hAnsi="Arial" w:cs="Arial"/>
          <w:b/>
        </w:rPr>
        <w:t>I.</w:t>
      </w:r>
      <w:r w:rsidRPr="001309C0">
        <w:rPr>
          <w:rFonts w:ascii="Arial" w:hAnsi="Arial" w:cs="Arial"/>
        </w:rPr>
        <w:t xml:space="preserve"> Que con fundamento en el artículo </w:t>
      </w:r>
      <w:r w:rsidR="00E95CE1" w:rsidRPr="001309C0">
        <w:rPr>
          <w:rFonts w:ascii="Arial" w:hAnsi="Arial" w:cs="Arial"/>
        </w:rPr>
        <w:t>32 fracción IV</w:t>
      </w:r>
      <w:r w:rsidRPr="001309C0">
        <w:rPr>
          <w:rFonts w:ascii="Arial" w:hAnsi="Arial" w:cs="Arial"/>
        </w:rPr>
        <w:t xml:space="preserve"> de la Ley de Transparencia y Acceso a la Información Pública del Estado de Chihuahua, así como </w:t>
      </w:r>
      <w:r w:rsidR="00E95CE1" w:rsidRPr="001309C0">
        <w:rPr>
          <w:rFonts w:ascii="Arial" w:hAnsi="Arial" w:cs="Arial"/>
        </w:rPr>
        <w:t xml:space="preserve">6º fracción IV </w:t>
      </w:r>
      <w:r w:rsidRPr="001309C0">
        <w:rPr>
          <w:rFonts w:ascii="Arial" w:hAnsi="Arial" w:cs="Arial"/>
        </w:rPr>
        <w:t xml:space="preserve">de la Ley de Protección de Datos de Personales del Estado de Chihuahua; </w:t>
      </w:r>
      <w:r w:rsidR="00E95CE1" w:rsidRPr="001309C0">
        <w:rPr>
          <w:rFonts w:ascii="Arial" w:hAnsi="Arial" w:cs="Arial"/>
        </w:rPr>
        <w:t>el Municipio de Chihuahua es Sujeto Obligado por dichos ordenamientos</w:t>
      </w:r>
      <w:r w:rsidRPr="001309C0">
        <w:rPr>
          <w:rFonts w:ascii="Arial" w:hAnsi="Arial" w:cs="Arial"/>
        </w:rPr>
        <w:t xml:space="preserve">. </w:t>
      </w:r>
    </w:p>
    <w:p w:rsidR="000D4C76" w:rsidRPr="001309C0" w:rsidRDefault="000D4C76" w:rsidP="0042363B">
      <w:pPr>
        <w:spacing w:before="120" w:after="120" w:line="276" w:lineRule="auto"/>
        <w:ind w:right="141"/>
        <w:jc w:val="both"/>
        <w:rPr>
          <w:rFonts w:ascii="Arial" w:hAnsi="Arial" w:cs="Arial"/>
        </w:rPr>
      </w:pPr>
      <w:r w:rsidRPr="001309C0">
        <w:rPr>
          <w:rFonts w:ascii="Arial" w:hAnsi="Arial" w:cs="Arial"/>
          <w:b/>
        </w:rPr>
        <w:t>II.</w:t>
      </w:r>
      <w:r w:rsidRPr="001309C0">
        <w:rPr>
          <w:rFonts w:ascii="Arial" w:hAnsi="Arial" w:cs="Arial"/>
        </w:rPr>
        <w:t xml:space="preserve"> Que </w:t>
      </w:r>
      <w:r w:rsidR="00EE2A4A" w:rsidRPr="001309C0">
        <w:rPr>
          <w:rFonts w:ascii="Arial" w:hAnsi="Arial" w:cs="Arial"/>
        </w:rPr>
        <w:t xml:space="preserve">debe garantizar el acceso a la información pública </w:t>
      </w:r>
      <w:r w:rsidR="003C0999" w:rsidRPr="001309C0">
        <w:rPr>
          <w:rFonts w:ascii="Arial" w:hAnsi="Arial" w:cs="Arial"/>
        </w:rPr>
        <w:t xml:space="preserve">con las únicas limitantes de los casos previstos en la Ley General </w:t>
      </w:r>
      <w:r w:rsidR="00D64C7B" w:rsidRPr="001309C0">
        <w:rPr>
          <w:rFonts w:ascii="Arial" w:hAnsi="Arial" w:cs="Arial"/>
        </w:rPr>
        <w:t xml:space="preserve">de Transparencia y Acceso a la Información Pública, en </w:t>
      </w:r>
      <w:r w:rsidR="003C0999" w:rsidRPr="001309C0">
        <w:rPr>
          <w:rFonts w:ascii="Arial" w:hAnsi="Arial" w:cs="Arial"/>
        </w:rPr>
        <w:t xml:space="preserve">la Ley General de Protección de Datos Personales del Estado de Chihuahua y la Ley de Transparencia y Acceso a la Información Pública del Estado de Chihuahua, </w:t>
      </w:r>
      <w:r w:rsidRPr="001309C0">
        <w:rPr>
          <w:rFonts w:ascii="Arial" w:hAnsi="Arial" w:cs="Arial"/>
        </w:rPr>
        <w:t xml:space="preserve">así como establecer los principios, derechos, obligaciones y </w:t>
      </w:r>
      <w:r w:rsidRPr="001309C0">
        <w:rPr>
          <w:rFonts w:ascii="Arial" w:hAnsi="Arial" w:cs="Arial"/>
        </w:rPr>
        <w:lastRenderedPageBreak/>
        <w:t>procedimientos que rigen en la materia, promoviendo la adopción de medidas de seguridad que garanticen la integridad, disponibilidad y confidencialidad de los datos personales en posesión de los sujetos obligados.</w:t>
      </w:r>
    </w:p>
    <w:p w:rsidR="00465E13" w:rsidRPr="001309C0" w:rsidRDefault="005037DC" w:rsidP="0042363B">
      <w:pPr>
        <w:spacing w:after="200" w:line="276" w:lineRule="auto"/>
        <w:ind w:right="141"/>
        <w:jc w:val="both"/>
        <w:rPr>
          <w:rFonts w:ascii="Arial" w:eastAsia="Calibri" w:hAnsi="Arial" w:cs="Arial"/>
          <w:lang w:eastAsia="en-US"/>
        </w:rPr>
      </w:pPr>
      <w:r w:rsidRPr="001309C0">
        <w:rPr>
          <w:rFonts w:ascii="Arial" w:hAnsi="Arial" w:cs="Arial"/>
          <w:b/>
        </w:rPr>
        <w:t>III.</w:t>
      </w:r>
      <w:r w:rsidRPr="001309C0">
        <w:rPr>
          <w:rFonts w:ascii="Arial" w:hAnsi="Arial" w:cs="Arial"/>
        </w:rPr>
        <w:t xml:space="preserve"> </w:t>
      </w:r>
      <w:r w:rsidR="00465E13" w:rsidRPr="001309C0">
        <w:rPr>
          <w:rFonts w:ascii="Arial" w:eastAsia="Calibri" w:hAnsi="Arial" w:cs="Arial"/>
          <w:lang w:eastAsia="en-US"/>
        </w:rPr>
        <w:t>Que en fecha de 26 de septiembre de 2017, en atención al artículo 35 párrafo primero de la Ley de Transparencia y Acceso a la Información Pública del Estado de Chihuahua, el Municipio constituye el Comité de Transparencia, como el Órgano Colegiado que determinará las resoluciones y acciones en materia de Transparencia, en el caso que nos ocupa, compete a este resolver en torno a la clasificación de información que realicen los titulares de áreas</w:t>
      </w:r>
      <w:r w:rsidR="00FE51F8" w:rsidRPr="001309C0">
        <w:rPr>
          <w:rFonts w:ascii="Arial" w:eastAsia="Calibri" w:hAnsi="Arial" w:cs="Arial"/>
          <w:lang w:eastAsia="en-US"/>
        </w:rPr>
        <w:t>,</w:t>
      </w:r>
      <w:r w:rsidR="00465E13" w:rsidRPr="001309C0">
        <w:rPr>
          <w:rFonts w:ascii="Arial" w:eastAsia="Calibri" w:hAnsi="Arial" w:cs="Arial"/>
          <w:lang w:eastAsia="en-US"/>
        </w:rPr>
        <w:t xml:space="preserve"> conforme a los criterios que al efecto expida el Sujeto Obligado, de conformidad con lo dispuesto en esta Ley, elaborando, en los casos procedentes, la versión pública de dicha información.</w:t>
      </w:r>
    </w:p>
    <w:p w:rsidR="00285488" w:rsidRPr="001309C0" w:rsidRDefault="008C6FF6" w:rsidP="0042363B">
      <w:pPr>
        <w:spacing w:line="276" w:lineRule="auto"/>
        <w:ind w:right="141"/>
        <w:jc w:val="both"/>
        <w:rPr>
          <w:rFonts w:ascii="Arial" w:eastAsia="Calibri" w:hAnsi="Arial" w:cs="Arial"/>
          <w:lang w:eastAsia="en-US"/>
        </w:rPr>
      </w:pPr>
      <w:r w:rsidRPr="001309C0">
        <w:rPr>
          <w:rFonts w:ascii="Arial" w:eastAsia="Calibri" w:hAnsi="Arial" w:cs="Arial"/>
          <w:b/>
          <w:lang w:eastAsia="en-US"/>
        </w:rPr>
        <w:t>IV.-</w:t>
      </w:r>
      <w:r w:rsidRPr="001309C0">
        <w:rPr>
          <w:rFonts w:ascii="Arial" w:eastAsia="Calibri" w:hAnsi="Arial" w:cs="Arial"/>
          <w:lang w:eastAsia="en-US"/>
        </w:rPr>
        <w:t xml:space="preserve"> </w:t>
      </w:r>
      <w:r w:rsidR="000E0DFE" w:rsidRPr="001309C0">
        <w:rPr>
          <w:rFonts w:ascii="Arial" w:eastAsia="Calibri" w:hAnsi="Arial" w:cs="Arial"/>
          <w:lang w:eastAsia="en-US"/>
        </w:rPr>
        <w:t>L</w:t>
      </w:r>
      <w:r w:rsidR="006C6C4C" w:rsidRPr="001309C0">
        <w:rPr>
          <w:rFonts w:ascii="Arial" w:eastAsia="Calibri" w:hAnsi="Arial" w:cs="Arial"/>
          <w:lang w:eastAsia="en-US"/>
        </w:rPr>
        <w:t>a Secretaría del H. Ayuntamiento</w:t>
      </w:r>
      <w:r w:rsidR="00D64C7B" w:rsidRPr="001309C0">
        <w:rPr>
          <w:rFonts w:ascii="Arial" w:eastAsia="Calibri" w:hAnsi="Arial" w:cs="Arial"/>
          <w:lang w:eastAsia="en-US"/>
        </w:rPr>
        <w:t>,</w:t>
      </w:r>
      <w:r w:rsidR="00DB0A8A" w:rsidRPr="001309C0">
        <w:rPr>
          <w:rFonts w:ascii="Arial" w:eastAsia="Calibri" w:hAnsi="Arial" w:cs="Arial"/>
          <w:lang w:eastAsia="en-US"/>
        </w:rPr>
        <w:t xml:space="preserve"> en la Subdirección Jurídica </w:t>
      </w:r>
      <w:r w:rsidR="00D64C7B" w:rsidRPr="001309C0">
        <w:rPr>
          <w:rFonts w:ascii="Arial" w:eastAsia="Calibri" w:hAnsi="Arial" w:cs="Arial"/>
          <w:lang w:eastAsia="en-US"/>
        </w:rPr>
        <w:t>resguarda</w:t>
      </w:r>
      <w:r w:rsidR="00D14A8B" w:rsidRPr="001309C0">
        <w:rPr>
          <w:rFonts w:ascii="Arial" w:eastAsia="Calibri" w:hAnsi="Arial" w:cs="Arial"/>
          <w:lang w:eastAsia="en-US"/>
        </w:rPr>
        <w:t xml:space="preserve"> </w:t>
      </w:r>
      <w:r w:rsidR="004121A2" w:rsidRPr="001309C0">
        <w:rPr>
          <w:rFonts w:ascii="Arial" w:eastAsia="Calibri" w:hAnsi="Arial" w:cs="Arial"/>
          <w:lang w:eastAsia="en-US"/>
        </w:rPr>
        <w:t>los expedientes que forman con motivo de los recursos y procedimientos administrativos</w:t>
      </w:r>
      <w:r w:rsidR="00253754" w:rsidRPr="001309C0">
        <w:rPr>
          <w:rFonts w:ascii="Arial" w:eastAsia="Calibri" w:hAnsi="Arial" w:cs="Arial"/>
          <w:lang w:eastAsia="en-US"/>
        </w:rPr>
        <w:t>,</w:t>
      </w:r>
      <w:r w:rsidR="00F206E2" w:rsidRPr="001309C0">
        <w:rPr>
          <w:rFonts w:ascii="Arial" w:eastAsia="Calibri" w:hAnsi="Arial" w:cs="Arial"/>
          <w:lang w:eastAsia="en-US"/>
        </w:rPr>
        <w:t xml:space="preserve"> los cuales son </w:t>
      </w:r>
      <w:r w:rsidR="007F6605" w:rsidRPr="001309C0">
        <w:rPr>
          <w:rFonts w:ascii="Arial" w:eastAsia="Calibri" w:hAnsi="Arial" w:cs="Arial"/>
          <w:lang w:eastAsia="en-US"/>
        </w:rPr>
        <w:t xml:space="preserve">tramitados por </w:t>
      </w:r>
      <w:r w:rsidR="007407ED" w:rsidRPr="001309C0">
        <w:rPr>
          <w:rFonts w:ascii="Arial" w:eastAsia="Calibri" w:hAnsi="Arial" w:cs="Arial"/>
          <w:lang w:eastAsia="en-US"/>
        </w:rPr>
        <w:t>dicha área</w:t>
      </w:r>
      <w:r w:rsidR="00253754" w:rsidRPr="001309C0">
        <w:rPr>
          <w:rFonts w:ascii="Arial" w:eastAsia="Calibri" w:hAnsi="Arial" w:cs="Arial"/>
          <w:lang w:eastAsia="en-US"/>
        </w:rPr>
        <w:t xml:space="preserve">; en consecuencia se </w:t>
      </w:r>
      <w:r w:rsidR="005037DC" w:rsidRPr="001309C0">
        <w:rPr>
          <w:rFonts w:ascii="Arial" w:eastAsia="Calibri" w:hAnsi="Arial" w:cs="Arial"/>
          <w:lang w:eastAsia="en-US"/>
        </w:rPr>
        <w:t>conforman un conjunto organizado de datos</w:t>
      </w:r>
      <w:r w:rsidR="00D64C7B" w:rsidRPr="001309C0">
        <w:rPr>
          <w:rFonts w:ascii="Arial" w:eastAsia="Calibri" w:hAnsi="Arial" w:cs="Arial"/>
          <w:lang w:eastAsia="en-US"/>
        </w:rPr>
        <w:t xml:space="preserve"> y de datos personales que está</w:t>
      </w:r>
      <w:r w:rsidR="005037DC" w:rsidRPr="001309C0">
        <w:rPr>
          <w:rFonts w:ascii="Arial" w:eastAsia="Calibri" w:hAnsi="Arial" w:cs="Arial"/>
          <w:lang w:eastAsia="en-US"/>
        </w:rPr>
        <w:t xml:space="preserve">n contenidos en archivos físicos y electrónicos, registros, ficheros, bases o banco de datos personales </w:t>
      </w:r>
      <w:r w:rsidR="007F6605" w:rsidRPr="001309C0">
        <w:rPr>
          <w:rFonts w:ascii="Arial" w:eastAsia="Calibri" w:hAnsi="Arial" w:cs="Arial"/>
          <w:lang w:eastAsia="en-US"/>
        </w:rPr>
        <w:t xml:space="preserve">de la </w:t>
      </w:r>
      <w:r w:rsidR="006C6C4C" w:rsidRPr="001309C0">
        <w:rPr>
          <w:rFonts w:ascii="Arial" w:eastAsia="Calibri" w:hAnsi="Arial" w:cs="Arial"/>
          <w:lang w:eastAsia="en-US"/>
        </w:rPr>
        <w:t xml:space="preserve">Secretaría del H. Ayuntamiento </w:t>
      </w:r>
      <w:r w:rsidR="007F6605" w:rsidRPr="001309C0">
        <w:rPr>
          <w:rFonts w:ascii="Arial" w:eastAsia="Calibri" w:hAnsi="Arial" w:cs="Arial"/>
          <w:lang w:eastAsia="en-US"/>
        </w:rPr>
        <w:t xml:space="preserve">del </w:t>
      </w:r>
      <w:r w:rsidR="005037DC" w:rsidRPr="001309C0">
        <w:rPr>
          <w:rFonts w:ascii="Arial" w:eastAsia="Calibri" w:hAnsi="Arial" w:cs="Arial"/>
          <w:lang w:eastAsia="en-US"/>
        </w:rPr>
        <w:t>Municipio de Chihuahua, cualquiera que sea la forma o modalidad de su creación, almacenamiento, organización y acceso que permita el acceso con arreglo a criterios determinados</w:t>
      </w:r>
      <w:r w:rsidR="00285488" w:rsidRPr="001309C0">
        <w:rPr>
          <w:rFonts w:ascii="Arial" w:eastAsia="Calibri" w:hAnsi="Arial" w:cs="Arial"/>
          <w:lang w:eastAsia="en-US"/>
        </w:rPr>
        <w:t>; los expedientes señalados, han sido iniciados conforme a las facultades y atribuciones entonces conferidas</w:t>
      </w:r>
      <w:r w:rsidR="006C6C4C" w:rsidRPr="001309C0">
        <w:rPr>
          <w:rFonts w:ascii="Arial" w:eastAsia="Calibri" w:hAnsi="Arial" w:cs="Arial"/>
          <w:lang w:eastAsia="en-US"/>
        </w:rPr>
        <w:t xml:space="preserve">, </w:t>
      </w:r>
      <w:r w:rsidR="00285488" w:rsidRPr="001309C0">
        <w:rPr>
          <w:rFonts w:ascii="Arial" w:eastAsia="Calibri" w:hAnsi="Arial" w:cs="Arial"/>
          <w:lang w:eastAsia="en-US"/>
        </w:rPr>
        <w:t>por el Reglamento Interior del Municipio de Chihuahua, concretamente conforme a lo señalado por</w:t>
      </w:r>
      <w:r w:rsidR="007B40E5" w:rsidRPr="001309C0">
        <w:rPr>
          <w:rFonts w:ascii="Arial" w:eastAsia="Calibri" w:hAnsi="Arial" w:cs="Arial"/>
          <w:lang w:eastAsia="en-US"/>
        </w:rPr>
        <w:t xml:space="preserve"> </w:t>
      </w:r>
      <w:r w:rsidR="006C6C4C" w:rsidRPr="001309C0">
        <w:rPr>
          <w:rFonts w:ascii="Arial" w:eastAsia="Calibri" w:hAnsi="Arial" w:cs="Arial"/>
          <w:lang w:eastAsia="en-US"/>
        </w:rPr>
        <w:t xml:space="preserve">los artículos 29 y 33 </w:t>
      </w:r>
      <w:r w:rsidR="00285488" w:rsidRPr="001309C0">
        <w:rPr>
          <w:rFonts w:ascii="Arial" w:eastAsia="Calibri" w:hAnsi="Arial" w:cs="Arial"/>
          <w:lang w:eastAsia="en-US"/>
        </w:rPr>
        <w:t xml:space="preserve">del mencionado Reglamento, vigente en el momento del inicio de los expedientes en mención. </w:t>
      </w:r>
    </w:p>
    <w:p w:rsidR="004655CC" w:rsidRPr="001309C0" w:rsidRDefault="004655CC" w:rsidP="0042363B">
      <w:pPr>
        <w:spacing w:line="276" w:lineRule="auto"/>
        <w:ind w:right="141"/>
        <w:jc w:val="both"/>
        <w:rPr>
          <w:rFonts w:ascii="Arial" w:hAnsi="Arial" w:cs="Arial"/>
          <w:b/>
        </w:rPr>
      </w:pPr>
    </w:p>
    <w:p w:rsidR="00175849" w:rsidRPr="001309C0" w:rsidRDefault="0002625D" w:rsidP="007F3E3E">
      <w:pPr>
        <w:spacing w:line="276" w:lineRule="auto"/>
        <w:jc w:val="both"/>
        <w:rPr>
          <w:rFonts w:ascii="Arial" w:eastAsia="Calibri" w:hAnsi="Arial" w:cs="Arial"/>
          <w:lang w:eastAsia="en-US"/>
        </w:rPr>
      </w:pPr>
      <w:r w:rsidRPr="001309C0">
        <w:rPr>
          <w:rFonts w:ascii="Arial" w:hAnsi="Arial" w:cs="Arial"/>
          <w:b/>
        </w:rPr>
        <w:t>V</w:t>
      </w:r>
      <w:r w:rsidR="000D4C76" w:rsidRPr="001309C0">
        <w:rPr>
          <w:rFonts w:ascii="Arial" w:hAnsi="Arial" w:cs="Arial"/>
          <w:b/>
        </w:rPr>
        <w:t>.</w:t>
      </w:r>
      <w:r w:rsidR="000D4C76" w:rsidRPr="001309C0">
        <w:rPr>
          <w:rFonts w:ascii="Arial" w:hAnsi="Arial" w:cs="Arial"/>
        </w:rPr>
        <w:t xml:space="preserve"> Por lo anteriormente expuesto y fundado, se </w:t>
      </w:r>
      <w:r w:rsidR="00D64C7B" w:rsidRPr="001309C0">
        <w:rPr>
          <w:rFonts w:ascii="Arial" w:hAnsi="Arial" w:cs="Arial"/>
        </w:rPr>
        <w:t xml:space="preserve">razona evidente la determinación que hace </w:t>
      </w:r>
      <w:r w:rsidR="003E610C" w:rsidRPr="001309C0">
        <w:rPr>
          <w:rFonts w:ascii="Arial" w:hAnsi="Arial" w:cs="Arial"/>
        </w:rPr>
        <w:t>la</w:t>
      </w:r>
      <w:r w:rsidR="002F311C" w:rsidRPr="001309C0">
        <w:rPr>
          <w:rFonts w:ascii="Arial" w:hAnsi="Arial" w:cs="Arial"/>
        </w:rPr>
        <w:t xml:space="preserve"> Subdirección Jurídica de la </w:t>
      </w:r>
      <w:r w:rsidR="003E610C" w:rsidRPr="001309C0">
        <w:rPr>
          <w:rFonts w:ascii="Arial" w:hAnsi="Arial" w:cs="Arial"/>
        </w:rPr>
        <w:t>Secretaría del H. Ayuntamiento</w:t>
      </w:r>
      <w:r w:rsidR="00D64C7B" w:rsidRPr="001309C0">
        <w:rPr>
          <w:rFonts w:ascii="Arial" w:hAnsi="Arial" w:cs="Arial"/>
        </w:rPr>
        <w:t xml:space="preserve"> para</w:t>
      </w:r>
      <w:r w:rsidR="003C0999" w:rsidRPr="001309C0">
        <w:rPr>
          <w:rFonts w:ascii="Arial" w:hAnsi="Arial" w:cs="Arial"/>
        </w:rPr>
        <w:t xml:space="preserve"> </w:t>
      </w:r>
      <w:r w:rsidR="009516D3" w:rsidRPr="001309C0">
        <w:rPr>
          <w:rStyle w:val="eop"/>
          <w:rFonts w:ascii="Arial" w:hAnsi="Arial" w:cs="Arial"/>
          <w:i/>
        </w:rPr>
        <w:t xml:space="preserve">la clasificación de la información </w:t>
      </w:r>
      <w:r w:rsidR="00813435" w:rsidRPr="001309C0">
        <w:rPr>
          <w:rFonts w:ascii="Arial" w:eastAsia="Calibri" w:hAnsi="Arial" w:cs="Arial"/>
          <w:lang w:eastAsia="en-US"/>
        </w:rPr>
        <w:t xml:space="preserve">a efecto de dar cumplimiento a lo estipulado por la Ley de Transparencia y Acceso a la Información Pública del Estado de Chihuahua para publicar la información generada por </w:t>
      </w:r>
      <w:r w:rsidR="00175849" w:rsidRPr="001309C0">
        <w:rPr>
          <w:rFonts w:ascii="Arial" w:eastAsia="Calibri" w:hAnsi="Arial" w:cs="Arial"/>
          <w:lang w:eastAsia="en-US"/>
        </w:rPr>
        <w:t>e</w:t>
      </w:r>
      <w:r w:rsidR="00813435" w:rsidRPr="001309C0">
        <w:rPr>
          <w:rFonts w:ascii="Arial" w:eastAsia="Calibri" w:hAnsi="Arial" w:cs="Arial"/>
          <w:lang w:eastAsia="en-US"/>
        </w:rPr>
        <w:t>l Municipio</w:t>
      </w:r>
      <w:r w:rsidR="00175849" w:rsidRPr="001309C0">
        <w:rPr>
          <w:rFonts w:ascii="Arial" w:eastAsia="Calibri" w:hAnsi="Arial" w:cs="Arial"/>
          <w:lang w:eastAsia="en-US"/>
        </w:rPr>
        <w:t>.</w:t>
      </w:r>
    </w:p>
    <w:p w:rsidR="00175849" w:rsidRPr="001309C0" w:rsidRDefault="00175849" w:rsidP="007F3E3E">
      <w:pPr>
        <w:spacing w:line="276" w:lineRule="auto"/>
        <w:jc w:val="both"/>
        <w:rPr>
          <w:rFonts w:ascii="Arial" w:eastAsia="Calibri" w:hAnsi="Arial" w:cs="Arial"/>
          <w:lang w:eastAsia="en-US"/>
        </w:rPr>
      </w:pPr>
    </w:p>
    <w:p w:rsidR="00175849" w:rsidRPr="001309C0" w:rsidRDefault="00175849" w:rsidP="008C0E36">
      <w:pPr>
        <w:autoSpaceDE w:val="0"/>
        <w:autoSpaceDN w:val="0"/>
        <w:adjustRightInd w:val="0"/>
        <w:spacing w:line="276" w:lineRule="auto"/>
        <w:jc w:val="both"/>
        <w:rPr>
          <w:rFonts w:ascii="Arial" w:hAnsi="Arial" w:cs="Arial"/>
          <w:color w:val="000000"/>
        </w:rPr>
      </w:pPr>
      <w:r w:rsidRPr="001309C0">
        <w:rPr>
          <w:rFonts w:ascii="Arial" w:eastAsia="Calibri" w:hAnsi="Arial" w:cs="Arial"/>
          <w:b/>
          <w:lang w:eastAsia="en-US"/>
        </w:rPr>
        <w:t>V</w:t>
      </w:r>
      <w:r w:rsidR="00F864D4" w:rsidRPr="001309C0">
        <w:rPr>
          <w:rFonts w:ascii="Arial" w:eastAsia="Calibri" w:hAnsi="Arial" w:cs="Arial"/>
          <w:b/>
          <w:lang w:eastAsia="en-US"/>
        </w:rPr>
        <w:t>I</w:t>
      </w:r>
      <w:r w:rsidRPr="001309C0">
        <w:rPr>
          <w:rFonts w:ascii="Arial" w:eastAsia="Calibri" w:hAnsi="Arial" w:cs="Arial"/>
          <w:b/>
          <w:lang w:eastAsia="en-US"/>
        </w:rPr>
        <w:t xml:space="preserve">. </w:t>
      </w:r>
      <w:r w:rsidR="00E4208A" w:rsidRPr="001309C0">
        <w:rPr>
          <w:rFonts w:ascii="Arial" w:eastAsiaTheme="minorHAnsi" w:hAnsi="Arial" w:cs="Arial"/>
          <w:color w:val="000000"/>
          <w:lang w:eastAsia="en-US"/>
        </w:rPr>
        <w:t>La Secretaría consideró que</w:t>
      </w:r>
      <w:r w:rsidR="007407ED" w:rsidRPr="001309C0">
        <w:rPr>
          <w:rFonts w:ascii="Arial" w:eastAsiaTheme="minorHAnsi" w:hAnsi="Arial" w:cs="Arial"/>
          <w:color w:val="000000"/>
          <w:lang w:eastAsia="en-US"/>
        </w:rPr>
        <w:t xml:space="preserve"> en virtud de que </w:t>
      </w:r>
      <w:r w:rsidR="007407ED" w:rsidRPr="001309C0">
        <w:rPr>
          <w:rFonts w:ascii="Arial" w:eastAsia="Batang" w:hAnsi="Arial" w:cs="Arial"/>
          <w:spacing w:val="-2"/>
        </w:rPr>
        <w:t>se resuelve en este caso un recurso sobre inconformidades de los particulares por actos dictados por autoridades municipales distintas al H. Ayuntamiento</w:t>
      </w:r>
      <w:r w:rsidR="007407ED" w:rsidRPr="001309C0">
        <w:rPr>
          <w:rFonts w:ascii="Arial" w:eastAsiaTheme="minorHAnsi" w:hAnsi="Arial" w:cs="Arial"/>
          <w:color w:val="000000"/>
          <w:lang w:eastAsia="en-US"/>
        </w:rPr>
        <w:t xml:space="preserve">, la resolución contiene </w:t>
      </w:r>
      <w:r w:rsidR="00E4208A" w:rsidRPr="001309C0">
        <w:rPr>
          <w:rFonts w:ascii="Arial" w:eastAsiaTheme="minorHAnsi" w:hAnsi="Arial" w:cs="Arial"/>
          <w:color w:val="000000"/>
          <w:lang w:eastAsia="en-US"/>
        </w:rPr>
        <w:t>la información</w:t>
      </w:r>
      <w:r w:rsidR="00EF671D" w:rsidRPr="001309C0">
        <w:rPr>
          <w:rFonts w:ascii="Arial" w:eastAsiaTheme="minorHAnsi" w:hAnsi="Arial" w:cs="Arial"/>
          <w:color w:val="000000"/>
          <w:lang w:eastAsia="en-US"/>
        </w:rPr>
        <w:t xml:space="preserve"> de los particulares</w:t>
      </w:r>
      <w:r w:rsidR="00E4208A" w:rsidRPr="001309C0">
        <w:rPr>
          <w:rFonts w:ascii="Arial" w:eastAsiaTheme="minorHAnsi" w:hAnsi="Arial" w:cs="Arial"/>
          <w:color w:val="000000"/>
          <w:lang w:eastAsia="en-US"/>
        </w:rPr>
        <w:t xml:space="preserve"> correspondiente a </w:t>
      </w:r>
      <w:r w:rsidR="00F9373B" w:rsidRPr="001309C0">
        <w:rPr>
          <w:rFonts w:ascii="Arial" w:eastAsiaTheme="minorHAnsi" w:hAnsi="Arial" w:cs="Arial"/>
          <w:color w:val="000000"/>
          <w:lang w:eastAsia="en-US"/>
        </w:rPr>
        <w:t>los datos relativos  a</w:t>
      </w:r>
      <w:r w:rsidR="007407ED" w:rsidRPr="001309C0">
        <w:rPr>
          <w:rFonts w:ascii="Arial" w:eastAsiaTheme="minorHAnsi" w:hAnsi="Arial" w:cs="Arial"/>
          <w:color w:val="000000"/>
          <w:lang w:eastAsia="en-US"/>
        </w:rPr>
        <w:t>l</w:t>
      </w:r>
      <w:r w:rsidR="00F9373B" w:rsidRPr="001309C0">
        <w:rPr>
          <w:rFonts w:ascii="Arial" w:eastAsiaTheme="minorHAnsi" w:hAnsi="Arial" w:cs="Arial"/>
          <w:color w:val="000000"/>
          <w:lang w:eastAsia="en-US"/>
        </w:rPr>
        <w:t xml:space="preserve"> nombre,  domicilio e  información patrimonial, </w:t>
      </w:r>
      <w:r w:rsidR="007407ED" w:rsidRPr="001309C0">
        <w:rPr>
          <w:rFonts w:ascii="Arial" w:eastAsiaTheme="minorHAnsi" w:hAnsi="Arial" w:cs="Arial"/>
          <w:color w:val="000000"/>
          <w:lang w:eastAsia="en-US"/>
        </w:rPr>
        <w:t xml:space="preserve">los cuales son </w:t>
      </w:r>
      <w:r w:rsidR="00F9373B" w:rsidRPr="001309C0">
        <w:rPr>
          <w:rFonts w:ascii="Arial" w:eastAsiaTheme="minorHAnsi" w:hAnsi="Arial" w:cs="Arial"/>
          <w:color w:val="000000"/>
          <w:lang w:eastAsia="en-US"/>
        </w:rPr>
        <w:t>de carácter confidencial y</w:t>
      </w:r>
      <w:r w:rsidR="00E4208A" w:rsidRPr="001309C0">
        <w:rPr>
          <w:rFonts w:ascii="Arial" w:eastAsiaTheme="minorHAnsi" w:hAnsi="Arial" w:cs="Arial"/>
          <w:color w:val="000000"/>
          <w:lang w:eastAsia="en-US"/>
        </w:rPr>
        <w:t xml:space="preserve"> se debe </w:t>
      </w:r>
      <w:r w:rsidR="008C0E36" w:rsidRPr="001309C0">
        <w:rPr>
          <w:rFonts w:ascii="Arial" w:eastAsiaTheme="minorHAnsi" w:hAnsi="Arial" w:cs="Arial"/>
          <w:color w:val="000000"/>
          <w:lang w:eastAsia="en-US"/>
        </w:rPr>
        <w:t>clasificar</w:t>
      </w:r>
      <w:r w:rsidR="00E4208A" w:rsidRPr="001309C0">
        <w:rPr>
          <w:rFonts w:ascii="Arial" w:eastAsiaTheme="minorHAnsi" w:hAnsi="Arial" w:cs="Arial"/>
          <w:color w:val="000000"/>
          <w:lang w:eastAsia="en-US"/>
        </w:rPr>
        <w:t xml:space="preserve"> como reservada, de conformidad con los fundamentos y motivos que </w:t>
      </w:r>
      <w:r w:rsidR="00EF671D" w:rsidRPr="001309C0">
        <w:rPr>
          <w:rFonts w:ascii="Arial" w:eastAsiaTheme="minorHAnsi" w:hAnsi="Arial" w:cs="Arial"/>
          <w:color w:val="000000"/>
          <w:lang w:eastAsia="en-US"/>
        </w:rPr>
        <w:t xml:space="preserve">el área administrativa </w:t>
      </w:r>
      <w:r w:rsidR="00794F61" w:rsidRPr="001309C0">
        <w:rPr>
          <w:rFonts w:ascii="Arial" w:eastAsiaTheme="minorHAnsi" w:hAnsi="Arial" w:cs="Arial"/>
          <w:color w:val="000000"/>
          <w:lang w:eastAsia="en-US"/>
        </w:rPr>
        <w:t xml:space="preserve">a continuación </w:t>
      </w:r>
      <w:r w:rsidR="00E4208A" w:rsidRPr="001309C0">
        <w:rPr>
          <w:rFonts w:ascii="Arial" w:eastAsiaTheme="minorHAnsi" w:hAnsi="Arial" w:cs="Arial"/>
          <w:color w:val="000000"/>
          <w:lang w:eastAsia="en-US"/>
        </w:rPr>
        <w:t>se exponen</w:t>
      </w:r>
      <w:r w:rsidR="00794F61" w:rsidRPr="001309C0">
        <w:rPr>
          <w:rFonts w:ascii="Arial" w:eastAsiaTheme="minorHAnsi" w:hAnsi="Arial" w:cs="Arial"/>
          <w:color w:val="000000"/>
          <w:lang w:eastAsia="en-US"/>
        </w:rPr>
        <w:t>:</w:t>
      </w:r>
      <w:r w:rsidR="007D5C2B" w:rsidRPr="001309C0">
        <w:rPr>
          <w:rFonts w:ascii="Arial" w:hAnsi="Arial" w:cs="Arial"/>
          <w:color w:val="000000"/>
        </w:rPr>
        <w:t xml:space="preserve"> Lo anterior obedece a que divulgar </w:t>
      </w:r>
      <w:r w:rsidR="00EF671D" w:rsidRPr="001309C0">
        <w:rPr>
          <w:rFonts w:ascii="Arial" w:hAnsi="Arial" w:cs="Arial"/>
          <w:color w:val="000000"/>
        </w:rPr>
        <w:t>la información relativa a dicho expediente</w:t>
      </w:r>
      <w:r w:rsidR="008C0E36" w:rsidRPr="001309C0">
        <w:rPr>
          <w:rFonts w:ascii="Arial" w:hAnsi="Arial" w:cs="Arial"/>
          <w:color w:val="000000"/>
        </w:rPr>
        <w:t xml:space="preserve">, documentos y personas </w:t>
      </w:r>
      <w:r w:rsidR="007D5C2B" w:rsidRPr="001309C0">
        <w:rPr>
          <w:rFonts w:ascii="Arial" w:hAnsi="Arial" w:cs="Arial"/>
          <w:color w:val="000000"/>
        </w:rPr>
        <w:t xml:space="preserve">involucrados en ellos, </w:t>
      </w:r>
      <w:r w:rsidR="00EF671D" w:rsidRPr="001309C0">
        <w:rPr>
          <w:rFonts w:ascii="Arial" w:hAnsi="Arial" w:cs="Arial"/>
          <w:color w:val="000000"/>
        </w:rPr>
        <w:t xml:space="preserve">pudieran  </w:t>
      </w:r>
      <w:r w:rsidR="00DB14AC" w:rsidRPr="001309C0">
        <w:rPr>
          <w:rFonts w:ascii="Arial" w:hAnsi="Arial" w:cs="Arial"/>
          <w:color w:val="000000"/>
        </w:rPr>
        <w:t xml:space="preserve">poner en </w:t>
      </w:r>
      <w:r w:rsidR="00DB14AC" w:rsidRPr="001309C0">
        <w:rPr>
          <w:rFonts w:ascii="Arial" w:hAnsi="Arial" w:cs="Arial"/>
          <w:color w:val="000000"/>
        </w:rPr>
        <w:lastRenderedPageBreak/>
        <w:t>riesgo la integridad</w:t>
      </w:r>
      <w:r w:rsidR="00EF671D" w:rsidRPr="001309C0">
        <w:rPr>
          <w:rFonts w:ascii="Arial" w:hAnsi="Arial" w:cs="Arial"/>
          <w:color w:val="000000"/>
        </w:rPr>
        <w:t xml:space="preserve"> de los ciudadanos o convertirlos en víctimas  de discriminación   o de algún  delito </w:t>
      </w:r>
      <w:r w:rsidR="000E0DFE" w:rsidRPr="001309C0">
        <w:rPr>
          <w:rFonts w:ascii="Arial" w:hAnsi="Arial" w:cs="Arial"/>
          <w:color w:val="000000"/>
        </w:rPr>
        <w:t xml:space="preserve">por revelar datos </w:t>
      </w:r>
      <w:r w:rsidR="00EF671D" w:rsidRPr="001309C0">
        <w:rPr>
          <w:rFonts w:ascii="Arial" w:hAnsi="Arial" w:cs="Arial"/>
          <w:color w:val="000000"/>
        </w:rPr>
        <w:t xml:space="preserve">de carácter privado o por que pudieran  ser utilizados  para diversos  trámites, y que si estuvieran en poder de personas distintas  a su titular  pudieran  ocasionar </w:t>
      </w:r>
      <w:r w:rsidR="00DB14AC" w:rsidRPr="001309C0">
        <w:rPr>
          <w:rFonts w:ascii="Arial" w:hAnsi="Arial" w:cs="Arial"/>
          <w:color w:val="000000"/>
        </w:rPr>
        <w:t xml:space="preserve">situaciones </w:t>
      </w:r>
      <w:r w:rsidR="00EF671D" w:rsidRPr="001309C0">
        <w:rPr>
          <w:rFonts w:ascii="Arial" w:hAnsi="Arial" w:cs="Arial"/>
          <w:color w:val="000000"/>
        </w:rPr>
        <w:t>que consiguie</w:t>
      </w:r>
      <w:r w:rsidR="00DB14AC" w:rsidRPr="001309C0">
        <w:rPr>
          <w:rFonts w:ascii="Arial" w:hAnsi="Arial" w:cs="Arial"/>
          <w:color w:val="000000"/>
        </w:rPr>
        <w:t xml:space="preserve">ran </w:t>
      </w:r>
      <w:r w:rsidR="00EF671D" w:rsidRPr="001309C0">
        <w:rPr>
          <w:rFonts w:ascii="Arial" w:hAnsi="Arial" w:cs="Arial"/>
          <w:color w:val="000000"/>
        </w:rPr>
        <w:t>originar dichos riesgos</w:t>
      </w:r>
      <w:r w:rsidR="00390034" w:rsidRPr="001309C0">
        <w:rPr>
          <w:rFonts w:ascii="Arial" w:hAnsi="Arial" w:cs="Arial"/>
          <w:color w:val="000000"/>
        </w:rPr>
        <w:t>; resultado del anterior análisis, este Comité considera que r</w:t>
      </w:r>
      <w:r w:rsidRPr="001309C0">
        <w:rPr>
          <w:rFonts w:ascii="Arial" w:hAnsi="Arial" w:cs="Arial"/>
          <w:color w:val="000000"/>
        </w:rPr>
        <w:t>esulta prudente que la información en</w:t>
      </w:r>
      <w:r w:rsidR="004E1A82" w:rsidRPr="001309C0">
        <w:rPr>
          <w:rFonts w:ascii="Arial" w:hAnsi="Arial" w:cs="Arial"/>
          <w:color w:val="000000"/>
        </w:rPr>
        <w:t xml:space="preserve"> </w:t>
      </w:r>
      <w:r w:rsidRPr="001309C0">
        <w:rPr>
          <w:rFonts w:ascii="Arial" w:hAnsi="Arial" w:cs="Arial"/>
          <w:color w:val="000000"/>
        </w:rPr>
        <w:t xml:space="preserve">cuestión sea reservada en virtud de que al hacer del conocimiento público o difundir ese tipo de información, se puede atentar en contra de </w:t>
      </w:r>
      <w:r w:rsidR="006E38EA" w:rsidRPr="001309C0">
        <w:rPr>
          <w:rFonts w:ascii="Arial" w:hAnsi="Arial" w:cs="Arial"/>
          <w:color w:val="000000"/>
        </w:rPr>
        <w:t>la esfera más íntima de los particulares</w:t>
      </w:r>
      <w:r w:rsidR="00DB14AC" w:rsidRPr="001309C0">
        <w:rPr>
          <w:rFonts w:ascii="Arial" w:hAnsi="Arial" w:cs="Arial"/>
          <w:color w:val="000000"/>
        </w:rPr>
        <w:t>,</w:t>
      </w:r>
      <w:r w:rsidR="006E38EA" w:rsidRPr="001309C0">
        <w:rPr>
          <w:rFonts w:ascii="Arial" w:hAnsi="Arial" w:cs="Arial"/>
          <w:color w:val="000000"/>
        </w:rPr>
        <w:t xml:space="preserve"> sus familiares y del control que pudiera</w:t>
      </w:r>
      <w:r w:rsidR="00DB14AC" w:rsidRPr="001309C0">
        <w:rPr>
          <w:rFonts w:ascii="Arial" w:hAnsi="Arial" w:cs="Arial"/>
          <w:color w:val="000000"/>
        </w:rPr>
        <w:t>n</w:t>
      </w:r>
      <w:r w:rsidR="006E38EA" w:rsidRPr="001309C0">
        <w:rPr>
          <w:rFonts w:ascii="Arial" w:hAnsi="Arial" w:cs="Arial"/>
          <w:color w:val="000000"/>
        </w:rPr>
        <w:t xml:space="preserve"> tener sobre sus datos y las determinaciones que pudiera tomar sobre éstos</w:t>
      </w:r>
      <w:r w:rsidR="00390034" w:rsidRPr="001309C0">
        <w:rPr>
          <w:rFonts w:ascii="Arial" w:hAnsi="Arial" w:cs="Arial"/>
          <w:color w:val="000000"/>
        </w:rPr>
        <w:t>.</w:t>
      </w:r>
      <w:r w:rsidRPr="001309C0">
        <w:rPr>
          <w:rFonts w:ascii="Arial" w:eastAsiaTheme="minorHAnsi" w:hAnsi="Arial" w:cs="Arial"/>
          <w:color w:val="000000"/>
          <w:lang w:eastAsia="en-US"/>
        </w:rPr>
        <w:t xml:space="preserve"> </w:t>
      </w:r>
    </w:p>
    <w:p w:rsidR="00253754" w:rsidRPr="001309C0" w:rsidRDefault="00253754" w:rsidP="008C0E36">
      <w:pPr>
        <w:autoSpaceDE w:val="0"/>
        <w:autoSpaceDN w:val="0"/>
        <w:adjustRightInd w:val="0"/>
        <w:spacing w:line="276" w:lineRule="auto"/>
        <w:jc w:val="both"/>
        <w:rPr>
          <w:rFonts w:ascii="Arial" w:eastAsiaTheme="minorHAnsi" w:hAnsi="Arial" w:cs="Arial"/>
          <w:color w:val="000000"/>
          <w:lang w:eastAsia="en-US"/>
        </w:rPr>
      </w:pPr>
    </w:p>
    <w:p w:rsidR="00175849" w:rsidRPr="001309C0" w:rsidRDefault="00175849" w:rsidP="008C0E36">
      <w:pPr>
        <w:autoSpaceDE w:val="0"/>
        <w:autoSpaceDN w:val="0"/>
        <w:adjustRightInd w:val="0"/>
        <w:spacing w:line="276" w:lineRule="auto"/>
        <w:jc w:val="both"/>
        <w:rPr>
          <w:rFonts w:ascii="Arial" w:eastAsiaTheme="minorHAnsi" w:hAnsi="Arial" w:cs="Arial"/>
          <w:color w:val="000000"/>
          <w:lang w:eastAsia="en-US"/>
        </w:rPr>
      </w:pPr>
      <w:r w:rsidRPr="001309C0">
        <w:rPr>
          <w:rFonts w:ascii="Arial" w:eastAsiaTheme="minorHAnsi" w:hAnsi="Arial" w:cs="Arial"/>
          <w:color w:val="000000"/>
          <w:lang w:eastAsia="en-US"/>
        </w:rPr>
        <w:t>En este mismo sentido, se estima que es evidente que la difusión de la información en cuestión, podría actualizar un daño presente, probable y especifico a los principios jurídicos tutelados por la Ley de Transparencia y Acceso a la Información Pública del Estado de Chihuahua.</w:t>
      </w:r>
    </w:p>
    <w:p w:rsidR="009762DE" w:rsidRPr="001309C0" w:rsidRDefault="009762DE" w:rsidP="007F3E3E">
      <w:pPr>
        <w:autoSpaceDE w:val="0"/>
        <w:autoSpaceDN w:val="0"/>
        <w:adjustRightInd w:val="0"/>
        <w:spacing w:line="276" w:lineRule="auto"/>
        <w:jc w:val="both"/>
        <w:rPr>
          <w:rFonts w:ascii="Arial" w:eastAsiaTheme="minorHAnsi" w:hAnsi="Arial" w:cs="Arial"/>
          <w:color w:val="000000"/>
          <w:lang w:eastAsia="en-US"/>
        </w:rPr>
      </w:pPr>
    </w:p>
    <w:p w:rsidR="003B3888" w:rsidRPr="001309C0" w:rsidRDefault="00175849" w:rsidP="009D364F">
      <w:pPr>
        <w:autoSpaceDE w:val="0"/>
        <w:autoSpaceDN w:val="0"/>
        <w:adjustRightInd w:val="0"/>
        <w:spacing w:line="276" w:lineRule="auto"/>
        <w:jc w:val="both"/>
        <w:rPr>
          <w:rStyle w:val="eop"/>
          <w:rFonts w:ascii="Arial" w:hAnsi="Arial" w:cs="Arial"/>
        </w:rPr>
      </w:pPr>
      <w:r w:rsidRPr="001309C0">
        <w:rPr>
          <w:rFonts w:ascii="Arial" w:eastAsiaTheme="minorHAnsi" w:hAnsi="Arial" w:cs="Arial"/>
          <w:b/>
          <w:color w:val="000000"/>
          <w:lang w:eastAsia="en-US"/>
        </w:rPr>
        <w:t>V</w:t>
      </w:r>
      <w:r w:rsidR="00DD0D81" w:rsidRPr="001309C0">
        <w:rPr>
          <w:rFonts w:ascii="Arial" w:eastAsiaTheme="minorHAnsi" w:hAnsi="Arial" w:cs="Arial"/>
          <w:b/>
          <w:color w:val="000000"/>
          <w:lang w:eastAsia="en-US"/>
        </w:rPr>
        <w:t>I</w:t>
      </w:r>
      <w:r w:rsidRPr="001309C0">
        <w:rPr>
          <w:rFonts w:ascii="Arial" w:eastAsiaTheme="minorHAnsi" w:hAnsi="Arial" w:cs="Arial"/>
          <w:b/>
          <w:color w:val="000000"/>
          <w:lang w:eastAsia="en-US"/>
        </w:rPr>
        <w:t xml:space="preserve">I. </w:t>
      </w:r>
      <w:r w:rsidR="000F0AE7" w:rsidRPr="001309C0">
        <w:rPr>
          <w:rStyle w:val="eop"/>
          <w:rFonts w:ascii="Arial" w:hAnsi="Arial" w:cs="Arial"/>
        </w:rPr>
        <w:t>D</w:t>
      </w:r>
      <w:r w:rsidR="003B3888" w:rsidRPr="001309C0">
        <w:rPr>
          <w:rStyle w:val="eop"/>
          <w:rFonts w:ascii="Arial" w:hAnsi="Arial" w:cs="Arial"/>
        </w:rPr>
        <w:t xml:space="preserve">ada la responsabilidad y las medidas de seguridad que el área administrativa debe tomar, respecto de la información que genera  y resguarda en sus archivos y vista de la prueba del daño antes plasmada, tomando en cuenta que la clasificación de la información, procede como el que nos ocupa específicamente en este caso, se encuentran en </w:t>
      </w:r>
      <w:r w:rsidR="006E38EA" w:rsidRPr="001309C0">
        <w:rPr>
          <w:rStyle w:val="eop"/>
          <w:rFonts w:ascii="Arial" w:hAnsi="Arial" w:cs="Arial"/>
        </w:rPr>
        <w:t>las resoluciones de los procedimientos administrativos o</w:t>
      </w:r>
      <w:r w:rsidR="003B3888" w:rsidRPr="001309C0">
        <w:rPr>
          <w:rStyle w:val="eop"/>
          <w:rFonts w:ascii="Arial" w:hAnsi="Arial" w:cs="Arial"/>
        </w:rPr>
        <w:t xml:space="preserve"> jurisdiccionales en forma de juicio, aunado a los razonamientos antes expuestos referentes a la vinculación de los datos que puedan causar un daño tangible, presente, específico al valor jurídicamente protegido, en los términos que han quedado expuestos en líneas precedentes.</w:t>
      </w:r>
    </w:p>
    <w:p w:rsidR="003B3888" w:rsidRPr="001309C0" w:rsidRDefault="003B3888" w:rsidP="007F3E3E">
      <w:pPr>
        <w:autoSpaceDE w:val="0"/>
        <w:autoSpaceDN w:val="0"/>
        <w:adjustRightInd w:val="0"/>
        <w:spacing w:line="276" w:lineRule="auto"/>
        <w:ind w:right="-518"/>
        <w:jc w:val="both"/>
        <w:rPr>
          <w:rStyle w:val="eop"/>
          <w:rFonts w:ascii="Arial" w:hAnsi="Arial" w:cs="Arial"/>
          <w:i/>
        </w:rPr>
      </w:pPr>
    </w:p>
    <w:p w:rsidR="00EC47F0" w:rsidRPr="001309C0" w:rsidRDefault="003B3888" w:rsidP="007F3E3E">
      <w:pPr>
        <w:spacing w:line="276" w:lineRule="auto"/>
        <w:jc w:val="both"/>
        <w:rPr>
          <w:rStyle w:val="eop"/>
          <w:rFonts w:ascii="Arial" w:hAnsi="Arial" w:cs="Arial"/>
        </w:rPr>
      </w:pPr>
      <w:r w:rsidRPr="001309C0">
        <w:rPr>
          <w:rStyle w:val="eop"/>
          <w:rFonts w:ascii="Arial" w:hAnsi="Arial" w:cs="Arial"/>
        </w:rPr>
        <w:t xml:space="preserve">Del seguimiento del desahogo de este punto, y de la propuesta del área administrativa para la </w:t>
      </w:r>
      <w:r w:rsidR="006E38EA" w:rsidRPr="001309C0">
        <w:rPr>
          <w:rStyle w:val="eop"/>
          <w:rFonts w:ascii="Arial" w:hAnsi="Arial" w:cs="Arial"/>
        </w:rPr>
        <w:t>elaboración de la versión pública de los documentos que adjunta consistente en</w:t>
      </w:r>
      <w:r w:rsidR="000D7B5F" w:rsidRPr="001309C0">
        <w:rPr>
          <w:rStyle w:val="eop"/>
          <w:rFonts w:ascii="Arial" w:hAnsi="Arial" w:cs="Arial"/>
        </w:rPr>
        <w:t xml:space="preserve"> las </w:t>
      </w:r>
      <w:r w:rsidR="006E38EA" w:rsidRPr="001309C0">
        <w:rPr>
          <w:rFonts w:ascii="Arial" w:hAnsi="Arial" w:cs="Arial"/>
        </w:rPr>
        <w:t>resoluci</w:t>
      </w:r>
      <w:r w:rsidR="000D7B5F" w:rsidRPr="001309C0">
        <w:rPr>
          <w:rFonts w:ascii="Arial" w:hAnsi="Arial" w:cs="Arial"/>
        </w:rPr>
        <w:t>o</w:t>
      </w:r>
      <w:r w:rsidR="006E38EA" w:rsidRPr="001309C0">
        <w:rPr>
          <w:rFonts w:ascii="Arial" w:hAnsi="Arial" w:cs="Arial"/>
        </w:rPr>
        <w:t>n</w:t>
      </w:r>
      <w:r w:rsidR="000D7B5F" w:rsidRPr="001309C0">
        <w:rPr>
          <w:rFonts w:ascii="Arial" w:hAnsi="Arial" w:cs="Arial"/>
        </w:rPr>
        <w:t>es</w:t>
      </w:r>
      <w:r w:rsidR="006E38EA" w:rsidRPr="001309C0">
        <w:rPr>
          <w:rFonts w:ascii="Arial" w:hAnsi="Arial" w:cs="Arial"/>
        </w:rPr>
        <w:t xml:space="preserve"> derivado de</w:t>
      </w:r>
      <w:r w:rsidR="000D7B5F" w:rsidRPr="001309C0">
        <w:rPr>
          <w:rFonts w:ascii="Arial" w:hAnsi="Arial" w:cs="Arial"/>
        </w:rPr>
        <w:t xml:space="preserve"> </w:t>
      </w:r>
      <w:r w:rsidR="006E38EA" w:rsidRPr="001309C0">
        <w:rPr>
          <w:rFonts w:ascii="Arial" w:hAnsi="Arial" w:cs="Arial"/>
        </w:rPr>
        <w:t>l</w:t>
      </w:r>
      <w:r w:rsidR="000D7B5F" w:rsidRPr="001309C0">
        <w:rPr>
          <w:rFonts w:ascii="Arial" w:hAnsi="Arial" w:cs="Arial"/>
        </w:rPr>
        <w:t>os</w:t>
      </w:r>
      <w:r w:rsidR="006E38EA" w:rsidRPr="001309C0">
        <w:rPr>
          <w:rFonts w:ascii="Arial" w:hAnsi="Arial" w:cs="Arial"/>
        </w:rPr>
        <w:t xml:space="preserve"> recurso</w:t>
      </w:r>
      <w:r w:rsidR="000D7B5F" w:rsidRPr="001309C0">
        <w:rPr>
          <w:rFonts w:ascii="Arial" w:hAnsi="Arial" w:cs="Arial"/>
        </w:rPr>
        <w:t>s</w:t>
      </w:r>
      <w:r w:rsidR="006E38EA" w:rsidRPr="001309C0">
        <w:rPr>
          <w:rFonts w:ascii="Arial" w:hAnsi="Arial" w:cs="Arial"/>
        </w:rPr>
        <w:t xml:space="preserve"> administrativo</w:t>
      </w:r>
      <w:r w:rsidR="000D7B5F" w:rsidRPr="001309C0">
        <w:rPr>
          <w:rFonts w:ascii="Arial" w:hAnsi="Arial" w:cs="Arial"/>
        </w:rPr>
        <w:t>s</w:t>
      </w:r>
      <w:r w:rsidR="006E38EA" w:rsidRPr="001309C0">
        <w:rPr>
          <w:rFonts w:ascii="Arial" w:hAnsi="Arial" w:cs="Arial"/>
        </w:rPr>
        <w:t xml:space="preserve"> de revisión identificado</w:t>
      </w:r>
      <w:r w:rsidR="000D7B5F" w:rsidRPr="001309C0">
        <w:rPr>
          <w:rFonts w:ascii="Arial" w:hAnsi="Arial" w:cs="Arial"/>
        </w:rPr>
        <w:t>s</w:t>
      </w:r>
      <w:r w:rsidR="006E38EA" w:rsidRPr="001309C0">
        <w:rPr>
          <w:rFonts w:ascii="Arial" w:hAnsi="Arial" w:cs="Arial"/>
        </w:rPr>
        <w:t xml:space="preserve"> con el número de expediente del índice de la Subdirección Jurídica adscrita a la Secretaría del Ayuntamiento de Chihuahua</w:t>
      </w:r>
      <w:r w:rsidR="006E38EA" w:rsidRPr="001309C0">
        <w:rPr>
          <w:rStyle w:val="eop"/>
          <w:rFonts w:ascii="Arial" w:hAnsi="Arial" w:cs="Arial"/>
        </w:rPr>
        <w:t xml:space="preserve"> </w:t>
      </w:r>
      <w:r w:rsidR="00EC47F0" w:rsidRPr="001309C0">
        <w:rPr>
          <w:rStyle w:val="eop"/>
          <w:rFonts w:ascii="Arial" w:hAnsi="Arial" w:cs="Arial"/>
        </w:rPr>
        <w:t>y como resultado de esto, con fundamento a lo anteriormente expuesto el Comité de Transparencia emite el presente:</w:t>
      </w:r>
    </w:p>
    <w:p w:rsidR="005E6F95" w:rsidRPr="001309C0" w:rsidRDefault="005E6F95" w:rsidP="007F3E3E">
      <w:pPr>
        <w:spacing w:line="276" w:lineRule="auto"/>
        <w:jc w:val="center"/>
        <w:rPr>
          <w:rFonts w:ascii="Arial" w:eastAsia="Calibri" w:hAnsi="Arial" w:cs="Arial"/>
          <w:b/>
          <w:lang w:eastAsia="en-US"/>
        </w:rPr>
      </w:pPr>
    </w:p>
    <w:p w:rsidR="00813435" w:rsidRPr="001309C0" w:rsidRDefault="00813435" w:rsidP="007F3E3E">
      <w:pPr>
        <w:spacing w:line="276" w:lineRule="auto"/>
        <w:jc w:val="center"/>
        <w:rPr>
          <w:rFonts w:ascii="Arial" w:eastAsia="Calibri" w:hAnsi="Arial" w:cs="Arial"/>
          <w:b/>
          <w:lang w:eastAsia="en-US"/>
        </w:rPr>
      </w:pPr>
      <w:r w:rsidRPr="001309C0">
        <w:rPr>
          <w:rFonts w:ascii="Arial" w:eastAsia="Calibri" w:hAnsi="Arial" w:cs="Arial"/>
          <w:b/>
          <w:lang w:eastAsia="en-US"/>
        </w:rPr>
        <w:t>ACUERDO</w:t>
      </w:r>
    </w:p>
    <w:p w:rsidR="00813435" w:rsidRPr="001309C0" w:rsidRDefault="00813435" w:rsidP="007F3E3E">
      <w:pPr>
        <w:autoSpaceDE w:val="0"/>
        <w:autoSpaceDN w:val="0"/>
        <w:adjustRightInd w:val="0"/>
        <w:spacing w:line="276" w:lineRule="auto"/>
        <w:ind w:right="-234"/>
        <w:jc w:val="both"/>
        <w:rPr>
          <w:rStyle w:val="eop"/>
          <w:rFonts w:ascii="Arial" w:hAnsi="Arial" w:cs="Arial"/>
          <w:i/>
        </w:rPr>
      </w:pPr>
    </w:p>
    <w:p w:rsidR="00813435" w:rsidRPr="001309C0" w:rsidRDefault="00813435" w:rsidP="00EE73CB">
      <w:pPr>
        <w:autoSpaceDE w:val="0"/>
        <w:autoSpaceDN w:val="0"/>
        <w:adjustRightInd w:val="0"/>
        <w:jc w:val="both"/>
        <w:rPr>
          <w:rStyle w:val="eop"/>
          <w:rFonts w:ascii="Arial" w:eastAsiaTheme="minorHAnsi" w:hAnsi="Arial" w:cs="Arial"/>
          <w:color w:val="000000"/>
          <w:lang w:eastAsia="en-US"/>
        </w:rPr>
      </w:pPr>
      <w:r w:rsidRPr="001309C0">
        <w:rPr>
          <w:rStyle w:val="eop"/>
          <w:rFonts w:ascii="Arial" w:hAnsi="Arial" w:cs="Arial"/>
          <w:b/>
        </w:rPr>
        <w:t>PRIMERO:</w:t>
      </w:r>
      <w:r w:rsidRPr="001309C0">
        <w:rPr>
          <w:rStyle w:val="eop"/>
          <w:rFonts w:ascii="Arial" w:hAnsi="Arial" w:cs="Arial"/>
        </w:rPr>
        <w:t xml:space="preserve"> Se </w:t>
      </w:r>
      <w:r w:rsidR="00FE478D" w:rsidRPr="001309C0">
        <w:rPr>
          <w:rStyle w:val="eop"/>
          <w:rFonts w:ascii="Arial" w:hAnsi="Arial" w:cs="Arial"/>
          <w:b/>
        </w:rPr>
        <w:t xml:space="preserve">confirma </w:t>
      </w:r>
      <w:r w:rsidRPr="001309C0">
        <w:rPr>
          <w:rStyle w:val="eop"/>
          <w:rFonts w:ascii="Arial" w:hAnsi="Arial" w:cs="Arial"/>
          <w:b/>
        </w:rPr>
        <w:t>por unanimidad</w:t>
      </w:r>
      <w:r w:rsidRPr="001309C0">
        <w:rPr>
          <w:rStyle w:val="eop"/>
          <w:rFonts w:ascii="Arial" w:hAnsi="Arial" w:cs="Arial"/>
        </w:rPr>
        <w:t xml:space="preserve"> de</w:t>
      </w:r>
      <w:r w:rsidR="007B778F" w:rsidRPr="001309C0">
        <w:rPr>
          <w:rStyle w:val="eop"/>
          <w:rFonts w:ascii="Arial" w:hAnsi="Arial" w:cs="Arial"/>
        </w:rPr>
        <w:t>l</w:t>
      </w:r>
      <w:r w:rsidRPr="001309C0">
        <w:rPr>
          <w:rStyle w:val="eop"/>
          <w:rFonts w:ascii="Arial" w:hAnsi="Arial" w:cs="Arial"/>
        </w:rPr>
        <w:t xml:space="preserve"> Comité de Transparencia la clasificación </w:t>
      </w:r>
      <w:r w:rsidR="008817B7" w:rsidRPr="001309C0">
        <w:rPr>
          <w:rStyle w:val="eop"/>
          <w:rFonts w:ascii="Arial" w:hAnsi="Arial" w:cs="Arial"/>
        </w:rPr>
        <w:t>como reservada</w:t>
      </w:r>
      <w:r w:rsidR="00072A78" w:rsidRPr="001309C0">
        <w:rPr>
          <w:rStyle w:val="eop"/>
          <w:rFonts w:ascii="Arial" w:hAnsi="Arial" w:cs="Arial"/>
        </w:rPr>
        <w:t xml:space="preserve"> de</w:t>
      </w:r>
      <w:r w:rsidR="008817B7" w:rsidRPr="001309C0">
        <w:rPr>
          <w:rStyle w:val="eop"/>
          <w:rFonts w:ascii="Arial" w:hAnsi="Arial" w:cs="Arial"/>
        </w:rPr>
        <w:t xml:space="preserve"> </w:t>
      </w:r>
      <w:r w:rsidR="000C04B2" w:rsidRPr="001309C0">
        <w:rPr>
          <w:rStyle w:val="eop"/>
          <w:rFonts w:ascii="Arial" w:hAnsi="Arial" w:cs="Arial"/>
        </w:rPr>
        <w:t>los datos personales sens</w:t>
      </w:r>
      <w:r w:rsidR="008B0331" w:rsidRPr="001309C0">
        <w:rPr>
          <w:rStyle w:val="eop"/>
          <w:rFonts w:ascii="Arial" w:hAnsi="Arial" w:cs="Arial"/>
        </w:rPr>
        <w:t xml:space="preserve">ibles consistentes en nombre, </w:t>
      </w:r>
      <w:r w:rsidR="000C04B2" w:rsidRPr="001309C0">
        <w:rPr>
          <w:rStyle w:val="eop"/>
          <w:rFonts w:ascii="Arial" w:hAnsi="Arial" w:cs="Arial"/>
        </w:rPr>
        <w:t xml:space="preserve">domicilio e </w:t>
      </w:r>
      <w:r w:rsidR="008B0331" w:rsidRPr="001309C0">
        <w:rPr>
          <w:rStyle w:val="eop"/>
          <w:rFonts w:ascii="Arial" w:hAnsi="Arial" w:cs="Arial"/>
        </w:rPr>
        <w:t xml:space="preserve">información </w:t>
      </w:r>
      <w:r w:rsidR="000C04B2" w:rsidRPr="001309C0">
        <w:rPr>
          <w:rStyle w:val="eop"/>
          <w:rFonts w:ascii="Arial" w:hAnsi="Arial" w:cs="Arial"/>
        </w:rPr>
        <w:t xml:space="preserve">patrimonial </w:t>
      </w:r>
      <w:r w:rsidR="00FE478D" w:rsidRPr="001309C0">
        <w:rPr>
          <w:rStyle w:val="eop"/>
          <w:rFonts w:ascii="Arial" w:hAnsi="Arial" w:cs="Arial"/>
        </w:rPr>
        <w:t xml:space="preserve">que se encuentra en los archivos y registros que resguarda </w:t>
      </w:r>
      <w:r w:rsidR="00FC23C8" w:rsidRPr="001309C0">
        <w:rPr>
          <w:rStyle w:val="eop"/>
          <w:rFonts w:ascii="Arial" w:hAnsi="Arial" w:cs="Arial"/>
        </w:rPr>
        <w:t xml:space="preserve">la Secretaría del H. Ayuntamiento </w:t>
      </w:r>
      <w:r w:rsidR="00FE478D" w:rsidRPr="001309C0">
        <w:rPr>
          <w:rStyle w:val="eop"/>
          <w:rFonts w:ascii="Arial" w:hAnsi="Arial" w:cs="Arial"/>
        </w:rPr>
        <w:t xml:space="preserve">del Municipio de Chihuahua </w:t>
      </w:r>
      <w:r w:rsidRPr="001309C0">
        <w:rPr>
          <w:rStyle w:val="eop"/>
          <w:rFonts w:ascii="Arial" w:hAnsi="Arial" w:cs="Arial"/>
        </w:rPr>
        <w:t>correspondiente</w:t>
      </w:r>
      <w:r w:rsidR="00D333ED" w:rsidRPr="001309C0">
        <w:rPr>
          <w:rStyle w:val="eop"/>
          <w:rFonts w:ascii="Arial" w:hAnsi="Arial" w:cs="Arial"/>
        </w:rPr>
        <w:t xml:space="preserve"> a las </w:t>
      </w:r>
      <w:r w:rsidR="00D333ED" w:rsidRPr="001309C0">
        <w:rPr>
          <w:rFonts w:ascii="Arial" w:hAnsi="Arial" w:cs="Arial"/>
        </w:rPr>
        <w:t xml:space="preserve">resoluciones derivado de los recursos administrativos de revisión identificados con el número de expediente </w:t>
      </w:r>
      <w:r w:rsidR="001309C0" w:rsidRPr="001309C0">
        <w:rPr>
          <w:rFonts w:ascii="Arial" w:hAnsi="Arial" w:cs="Arial"/>
          <w:color w:val="FF0000"/>
        </w:rPr>
        <w:t>PA05/2018</w:t>
      </w:r>
      <w:r w:rsidR="001309C0" w:rsidRPr="001309C0">
        <w:rPr>
          <w:rFonts w:ascii="Arial" w:hAnsi="Arial" w:cs="Arial"/>
          <w:b/>
          <w:color w:val="FF0000"/>
        </w:rPr>
        <w:t xml:space="preserve">, </w:t>
      </w:r>
      <w:r w:rsidR="001309C0" w:rsidRPr="001309C0">
        <w:rPr>
          <w:rFonts w:ascii="Arial" w:hAnsi="Arial" w:cs="Arial"/>
          <w:color w:val="FF0000"/>
        </w:rPr>
        <w:t>RA26/2018</w:t>
      </w:r>
      <w:r w:rsidR="001309C0" w:rsidRPr="001309C0">
        <w:rPr>
          <w:rFonts w:ascii="Arial" w:hAnsi="Arial" w:cs="Arial"/>
          <w:b/>
          <w:color w:val="FF0000"/>
        </w:rPr>
        <w:t xml:space="preserve">, </w:t>
      </w:r>
      <w:r w:rsidR="001309C0" w:rsidRPr="001309C0">
        <w:rPr>
          <w:rFonts w:ascii="Arial" w:hAnsi="Arial" w:cs="Arial"/>
          <w:color w:val="FF0000"/>
        </w:rPr>
        <w:t>PA04/2018</w:t>
      </w:r>
      <w:r w:rsidR="001309C0" w:rsidRPr="001309C0">
        <w:rPr>
          <w:rFonts w:ascii="Arial" w:hAnsi="Arial" w:cs="Arial"/>
          <w:b/>
          <w:color w:val="FF0000"/>
        </w:rPr>
        <w:t xml:space="preserve">, </w:t>
      </w:r>
      <w:r w:rsidR="001309C0" w:rsidRPr="001309C0">
        <w:rPr>
          <w:rFonts w:ascii="Arial" w:hAnsi="Arial" w:cs="Arial"/>
          <w:color w:val="FF0000"/>
        </w:rPr>
        <w:t xml:space="preserve">PA13/2019 </w:t>
      </w:r>
      <w:r w:rsidR="001309C0" w:rsidRPr="001309C0">
        <w:rPr>
          <w:rFonts w:ascii="Arial" w:hAnsi="Arial" w:cs="Arial"/>
          <w:b/>
          <w:color w:val="FF0000"/>
        </w:rPr>
        <w:t xml:space="preserve">Y </w:t>
      </w:r>
      <w:r w:rsidR="001309C0" w:rsidRPr="001309C0">
        <w:rPr>
          <w:rFonts w:ascii="Arial" w:hAnsi="Arial" w:cs="Arial"/>
          <w:color w:val="FF0000"/>
        </w:rPr>
        <w:t>R01/2018</w:t>
      </w:r>
      <w:r w:rsidR="001309C0" w:rsidRPr="001309C0">
        <w:rPr>
          <w:rFonts w:ascii="Arial" w:hAnsi="Arial" w:cs="Arial"/>
          <w:b/>
          <w:color w:val="FF0000"/>
        </w:rPr>
        <w:t xml:space="preserve"> </w:t>
      </w:r>
      <w:r w:rsidR="000C04B2" w:rsidRPr="001309C0">
        <w:rPr>
          <w:rFonts w:ascii="Arial" w:hAnsi="Arial" w:cs="Arial"/>
        </w:rPr>
        <w:t xml:space="preserve">del índice de la Subdirección Jurídica adscrita a </w:t>
      </w:r>
      <w:r w:rsidR="000C04B2" w:rsidRPr="001309C0">
        <w:rPr>
          <w:rFonts w:ascii="Arial" w:hAnsi="Arial" w:cs="Arial"/>
        </w:rPr>
        <w:lastRenderedPageBreak/>
        <w:t xml:space="preserve">la Secretaría del Ayuntamiento de Chihuahua y se </w:t>
      </w:r>
      <w:r w:rsidR="000C04B2" w:rsidRPr="001309C0">
        <w:rPr>
          <w:rFonts w:ascii="Arial" w:hAnsi="Arial" w:cs="Arial"/>
          <w:b/>
        </w:rPr>
        <w:t>aprueba la elaboración de la versión pública de dicho documento</w:t>
      </w:r>
      <w:r w:rsidR="00FE478D" w:rsidRPr="001309C0">
        <w:rPr>
          <w:rStyle w:val="eop"/>
          <w:rFonts w:ascii="Arial" w:hAnsi="Arial" w:cs="Arial"/>
        </w:rPr>
        <w:t>.</w:t>
      </w:r>
    </w:p>
    <w:p w:rsidR="00FE478D" w:rsidRPr="001309C0" w:rsidRDefault="00FE478D" w:rsidP="007F3E3E">
      <w:pPr>
        <w:autoSpaceDE w:val="0"/>
        <w:autoSpaceDN w:val="0"/>
        <w:adjustRightInd w:val="0"/>
        <w:spacing w:line="276" w:lineRule="auto"/>
        <w:ind w:right="-234"/>
        <w:jc w:val="both"/>
        <w:rPr>
          <w:rStyle w:val="eop"/>
          <w:rFonts w:ascii="Arial" w:hAnsi="Arial" w:cs="Arial"/>
        </w:rPr>
      </w:pPr>
    </w:p>
    <w:p w:rsidR="0051752D" w:rsidRPr="001309C0" w:rsidRDefault="00FE478D" w:rsidP="0051752D">
      <w:pPr>
        <w:spacing w:line="276" w:lineRule="auto"/>
        <w:jc w:val="both"/>
        <w:rPr>
          <w:rFonts w:ascii="Arial" w:hAnsi="Arial" w:cs="Arial"/>
        </w:rPr>
      </w:pPr>
      <w:r w:rsidRPr="001309C0">
        <w:rPr>
          <w:rStyle w:val="eop"/>
          <w:rFonts w:ascii="Arial" w:hAnsi="Arial" w:cs="Arial"/>
          <w:b/>
        </w:rPr>
        <w:t>SEGUNDO</w:t>
      </w:r>
      <w:r w:rsidR="00813435" w:rsidRPr="001309C0">
        <w:rPr>
          <w:rStyle w:val="eop"/>
          <w:rFonts w:ascii="Arial" w:hAnsi="Arial" w:cs="Arial"/>
          <w:b/>
        </w:rPr>
        <w:t>:</w:t>
      </w:r>
      <w:r w:rsidR="00813435" w:rsidRPr="001309C0">
        <w:rPr>
          <w:rStyle w:val="eop"/>
          <w:rFonts w:ascii="Arial" w:hAnsi="Arial" w:cs="Arial"/>
        </w:rPr>
        <w:t xml:space="preserve"> </w:t>
      </w:r>
      <w:r w:rsidR="0051752D" w:rsidRPr="001309C0">
        <w:rPr>
          <w:rFonts w:ascii="Arial" w:hAnsi="Arial" w:cs="Arial"/>
        </w:rPr>
        <w:t>Con fundamento en el artículo 38 fracciones II y VI de la ley de Transparencia y Acceso a la Información Pública del Estado de Chihuahua, remítase el presente acuerdo a la Unidad de Transparencia, para los efectos legales que corresponda.</w:t>
      </w:r>
    </w:p>
    <w:p w:rsidR="0051752D" w:rsidRPr="001309C0" w:rsidRDefault="0051752D" w:rsidP="0051752D">
      <w:pPr>
        <w:spacing w:line="276" w:lineRule="auto"/>
        <w:jc w:val="both"/>
        <w:rPr>
          <w:rFonts w:ascii="Arial" w:hAnsi="Arial" w:cs="Arial"/>
          <w:b/>
        </w:rPr>
      </w:pPr>
    </w:p>
    <w:p w:rsidR="0051752D" w:rsidRPr="001309C0" w:rsidRDefault="0051752D" w:rsidP="0051752D">
      <w:pPr>
        <w:spacing w:line="276" w:lineRule="auto"/>
        <w:jc w:val="both"/>
        <w:rPr>
          <w:rFonts w:ascii="Arial" w:hAnsi="Arial" w:cs="Arial"/>
        </w:rPr>
      </w:pPr>
      <w:r w:rsidRPr="001309C0">
        <w:rPr>
          <w:rFonts w:ascii="Arial" w:hAnsi="Arial" w:cs="Arial"/>
          <w:b/>
        </w:rPr>
        <w:t>TERCERO.-</w:t>
      </w:r>
      <w:r w:rsidRPr="001309C0">
        <w:rPr>
          <w:rFonts w:ascii="Arial" w:hAnsi="Arial" w:cs="Arial"/>
        </w:rPr>
        <w:t xml:space="preserve"> Notifíquese a la Unidad Administrativa para los efectos legales que corresponda.</w:t>
      </w:r>
    </w:p>
    <w:p w:rsidR="0051752D" w:rsidRPr="001309C0" w:rsidRDefault="0051752D" w:rsidP="0051752D">
      <w:pPr>
        <w:spacing w:line="276" w:lineRule="auto"/>
        <w:ind w:right="49"/>
        <w:jc w:val="both"/>
        <w:rPr>
          <w:rFonts w:ascii="Arial" w:hAnsi="Arial" w:cs="Arial"/>
        </w:rPr>
      </w:pPr>
    </w:p>
    <w:p w:rsidR="0051752D" w:rsidRPr="001309C0" w:rsidRDefault="0051752D" w:rsidP="0051752D">
      <w:pPr>
        <w:spacing w:line="276" w:lineRule="auto"/>
        <w:ind w:right="49"/>
        <w:jc w:val="both"/>
        <w:rPr>
          <w:rFonts w:ascii="Arial" w:eastAsia="Calibri" w:hAnsi="Arial" w:cs="Arial"/>
          <w:b/>
          <w:lang w:eastAsia="en-US"/>
        </w:rPr>
      </w:pPr>
      <w:r w:rsidRPr="001309C0">
        <w:rPr>
          <w:rFonts w:ascii="Arial" w:hAnsi="Arial" w:cs="Arial"/>
        </w:rPr>
        <w:t xml:space="preserve">En la ciudad de Chihuahua, Chihuahua a los </w:t>
      </w:r>
      <w:r w:rsidR="00CC335B" w:rsidRPr="001309C0">
        <w:rPr>
          <w:rFonts w:ascii="Arial" w:hAnsi="Arial" w:cs="Arial"/>
        </w:rPr>
        <w:t>siete</w:t>
      </w:r>
      <w:r w:rsidRPr="001309C0">
        <w:rPr>
          <w:rFonts w:ascii="Arial" w:hAnsi="Arial" w:cs="Arial"/>
        </w:rPr>
        <w:t xml:space="preserve"> días del mes de </w:t>
      </w:r>
      <w:r w:rsidR="00CC335B" w:rsidRPr="001309C0">
        <w:rPr>
          <w:rFonts w:ascii="Arial" w:hAnsi="Arial" w:cs="Arial"/>
        </w:rPr>
        <w:t>octubre</w:t>
      </w:r>
      <w:r w:rsidRPr="001309C0">
        <w:rPr>
          <w:rFonts w:ascii="Arial" w:hAnsi="Arial" w:cs="Arial"/>
        </w:rPr>
        <w:t xml:space="preserve"> del año dos mil diecinueve</w:t>
      </w:r>
      <w:r w:rsidR="000E0DFE" w:rsidRPr="001309C0">
        <w:rPr>
          <w:rFonts w:ascii="Arial" w:hAnsi="Arial" w:cs="Arial"/>
        </w:rPr>
        <w:t>.</w:t>
      </w:r>
      <w:r w:rsidRPr="001309C0">
        <w:rPr>
          <w:rFonts w:ascii="Arial" w:hAnsi="Arial" w:cs="Arial"/>
        </w:rPr>
        <w:t xml:space="preserve"> </w:t>
      </w:r>
    </w:p>
    <w:p w:rsidR="0051752D" w:rsidRPr="001309C0" w:rsidRDefault="0051752D" w:rsidP="0051752D">
      <w:pPr>
        <w:spacing w:line="276" w:lineRule="auto"/>
        <w:jc w:val="center"/>
        <w:rPr>
          <w:rFonts w:ascii="Arial" w:hAnsi="Arial" w:cs="Arial"/>
          <w:b/>
        </w:rPr>
      </w:pPr>
    </w:p>
    <w:p w:rsidR="001309C0" w:rsidRPr="006859CD" w:rsidRDefault="001309C0" w:rsidP="001309C0">
      <w:pPr>
        <w:spacing w:line="276" w:lineRule="auto"/>
        <w:ind w:right="49"/>
        <w:jc w:val="both"/>
        <w:rPr>
          <w:rFonts w:ascii="Arial" w:hAnsi="Arial" w:cs="Arial"/>
          <w:color w:val="FF0000"/>
        </w:rPr>
      </w:pPr>
      <w:r w:rsidRPr="0094309F">
        <w:rPr>
          <w:rFonts w:ascii="Arial" w:hAnsi="Arial" w:cs="Arial"/>
        </w:rPr>
        <w:t>En la ciudad de Chihuahua, Chihuahua</w:t>
      </w:r>
      <w:r w:rsidR="006859CD">
        <w:rPr>
          <w:rFonts w:ascii="Arial" w:hAnsi="Arial" w:cs="Arial"/>
          <w:color w:val="FF0000"/>
        </w:rPr>
        <w:t xml:space="preserve"> 8 de enero</w:t>
      </w:r>
      <w:r>
        <w:rPr>
          <w:rFonts w:ascii="Arial" w:hAnsi="Arial" w:cs="Arial"/>
          <w:color w:val="FF0000"/>
        </w:rPr>
        <w:t xml:space="preserve"> de 2020 </w:t>
      </w:r>
      <w:r w:rsidRPr="0094309F">
        <w:rPr>
          <w:rFonts w:ascii="Arial" w:hAnsi="Arial" w:cs="Arial"/>
        </w:rPr>
        <w:t>se llevó a cabo la sesión del Comité de Transparencia, en el inmueble que ocupa la Presidencia Municipal de Chihuahua, ubicado en la aveni</w:t>
      </w:r>
      <w:r>
        <w:rPr>
          <w:rFonts w:ascii="Arial" w:hAnsi="Arial" w:cs="Arial"/>
        </w:rPr>
        <w:t>d</w:t>
      </w:r>
      <w:r w:rsidRPr="0094309F">
        <w:rPr>
          <w:rFonts w:ascii="Arial" w:hAnsi="Arial" w:cs="Arial"/>
        </w:rPr>
        <w:t>a independencia número 209 de la Colonia Centro en esta ciudad; encontrándose la totalidad de quienes integran el Comité de Transparencia, firman por unanimidad.</w:t>
      </w:r>
      <w:r w:rsidRPr="0094309F">
        <w:rPr>
          <w:rFonts w:ascii="Arial" w:eastAsia="Calibri" w:hAnsi="Arial" w:cs="Arial"/>
          <w:b/>
          <w:lang w:eastAsia="en-US"/>
        </w:rPr>
        <w:t xml:space="preserve"> </w:t>
      </w:r>
      <w:bookmarkStart w:id="0" w:name="_GoBack"/>
      <w:bookmarkEnd w:id="0"/>
    </w:p>
    <w:p w:rsidR="0051752D" w:rsidRPr="001309C0" w:rsidRDefault="0051752D" w:rsidP="001309C0">
      <w:pPr>
        <w:spacing w:line="276" w:lineRule="auto"/>
        <w:rPr>
          <w:rFonts w:ascii="Arial" w:hAnsi="Arial" w:cs="Arial"/>
          <w:b/>
        </w:rPr>
      </w:pPr>
    </w:p>
    <w:p w:rsidR="00707A83" w:rsidRPr="001309C0" w:rsidRDefault="00707A83" w:rsidP="00707A83">
      <w:pPr>
        <w:spacing w:line="276" w:lineRule="auto"/>
        <w:jc w:val="center"/>
        <w:rPr>
          <w:rFonts w:ascii="Arial" w:hAnsi="Arial" w:cs="Arial"/>
          <w:b/>
        </w:rPr>
      </w:pPr>
    </w:p>
    <w:p w:rsidR="00707A83" w:rsidRPr="001309C0" w:rsidRDefault="00707A83" w:rsidP="00707A83">
      <w:pPr>
        <w:spacing w:line="276" w:lineRule="auto"/>
        <w:jc w:val="center"/>
        <w:rPr>
          <w:rFonts w:ascii="Arial" w:hAnsi="Arial" w:cs="Arial"/>
          <w:b/>
        </w:rPr>
      </w:pPr>
    </w:p>
    <w:p w:rsidR="00707A83" w:rsidRPr="001309C0" w:rsidRDefault="00707A83" w:rsidP="00707A83">
      <w:pPr>
        <w:spacing w:line="276" w:lineRule="auto"/>
        <w:jc w:val="center"/>
        <w:rPr>
          <w:rFonts w:ascii="Arial" w:hAnsi="Arial" w:cs="Arial"/>
          <w:b/>
        </w:rPr>
      </w:pPr>
    </w:p>
    <w:p w:rsidR="00707A83" w:rsidRPr="001309C0" w:rsidRDefault="00707A83" w:rsidP="00707A83">
      <w:pPr>
        <w:spacing w:line="276" w:lineRule="auto"/>
        <w:jc w:val="center"/>
        <w:rPr>
          <w:rFonts w:ascii="Arial" w:hAnsi="Arial" w:cs="Arial"/>
          <w:b/>
        </w:rPr>
      </w:pPr>
      <w:r w:rsidRPr="001309C0">
        <w:rPr>
          <w:rFonts w:ascii="Arial" w:hAnsi="Arial" w:cs="Arial"/>
          <w:b/>
        </w:rPr>
        <w:t>LIC. JUAN CARLOS URIBE MONTOYA</w:t>
      </w:r>
    </w:p>
    <w:p w:rsidR="00707A83" w:rsidRPr="001309C0" w:rsidRDefault="00707A83" w:rsidP="00707A83">
      <w:pPr>
        <w:spacing w:line="276" w:lineRule="auto"/>
        <w:jc w:val="center"/>
        <w:rPr>
          <w:rFonts w:ascii="Arial" w:hAnsi="Arial" w:cs="Arial"/>
          <w:b/>
        </w:rPr>
      </w:pPr>
      <w:r w:rsidRPr="001309C0">
        <w:rPr>
          <w:rFonts w:ascii="Arial" w:hAnsi="Arial" w:cs="Arial"/>
          <w:b/>
        </w:rPr>
        <w:t>PRESIDENTE DEL COMITÉ DE TRANSPARENCIA</w:t>
      </w:r>
    </w:p>
    <w:p w:rsidR="00707A83" w:rsidRPr="001309C0" w:rsidRDefault="00707A83" w:rsidP="00707A83">
      <w:pPr>
        <w:spacing w:line="276" w:lineRule="auto"/>
        <w:jc w:val="center"/>
        <w:rPr>
          <w:rFonts w:ascii="Arial" w:hAnsi="Arial" w:cs="Arial"/>
          <w:b/>
        </w:rPr>
      </w:pPr>
    </w:p>
    <w:p w:rsidR="00707A83" w:rsidRPr="001309C0" w:rsidRDefault="00707A83" w:rsidP="00707A83">
      <w:pPr>
        <w:spacing w:line="276" w:lineRule="auto"/>
        <w:jc w:val="center"/>
        <w:rPr>
          <w:rFonts w:ascii="Arial" w:hAnsi="Arial" w:cs="Arial"/>
          <w:b/>
        </w:rPr>
      </w:pPr>
    </w:p>
    <w:p w:rsidR="008E1D8C" w:rsidRDefault="008E1D8C" w:rsidP="008E1D8C">
      <w:pPr>
        <w:spacing w:line="276" w:lineRule="auto"/>
        <w:jc w:val="center"/>
        <w:rPr>
          <w:rFonts w:ascii="Arial" w:hAnsi="Arial" w:cs="Arial"/>
          <w:b/>
        </w:rPr>
      </w:pPr>
    </w:p>
    <w:p w:rsidR="008E1D8C" w:rsidRPr="001309C0" w:rsidRDefault="008E1D8C" w:rsidP="008E1D8C">
      <w:pPr>
        <w:spacing w:line="276" w:lineRule="auto"/>
        <w:jc w:val="center"/>
        <w:rPr>
          <w:rFonts w:ascii="Arial" w:hAnsi="Arial" w:cs="Arial"/>
          <w:b/>
        </w:rPr>
      </w:pPr>
    </w:p>
    <w:p w:rsidR="00707A83" w:rsidRDefault="00707A83" w:rsidP="00707A83">
      <w:pPr>
        <w:spacing w:line="276" w:lineRule="auto"/>
        <w:rPr>
          <w:rFonts w:ascii="Arial" w:hAnsi="Arial" w:cs="Arial"/>
          <w:b/>
        </w:rPr>
      </w:pPr>
    </w:p>
    <w:p w:rsidR="008E1D8C" w:rsidRDefault="008E1D8C" w:rsidP="00707A83">
      <w:pPr>
        <w:spacing w:line="276" w:lineRule="auto"/>
        <w:rPr>
          <w:rFonts w:ascii="Arial" w:hAnsi="Arial" w:cs="Arial"/>
          <w:b/>
        </w:rPr>
      </w:pPr>
    </w:p>
    <w:p w:rsidR="008E1D8C" w:rsidRPr="001309C0" w:rsidRDefault="008E1D8C" w:rsidP="00707A83">
      <w:pPr>
        <w:spacing w:line="276" w:lineRule="auto"/>
        <w:rPr>
          <w:rFonts w:ascii="Arial" w:hAnsi="Arial" w:cs="Arial"/>
          <w:b/>
        </w:rPr>
      </w:pPr>
    </w:p>
    <w:tbl>
      <w:tblPr>
        <w:tblStyle w:val="Tablaconcuadrcula"/>
        <w:tblpPr w:leftFromText="141" w:rightFromText="141" w:vertAnchor="text" w:horzAnchor="margin" w:tblpXSpec="center" w:tblpY="-60"/>
        <w:tblW w:w="104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5382"/>
      </w:tblGrid>
      <w:tr w:rsidR="00707A83" w:rsidRPr="001309C0" w:rsidTr="00E3586D">
        <w:trPr>
          <w:trHeight w:val="274"/>
        </w:trPr>
        <w:tc>
          <w:tcPr>
            <w:tcW w:w="5103" w:type="dxa"/>
          </w:tcPr>
          <w:p w:rsidR="00707A83" w:rsidRPr="001309C0" w:rsidRDefault="000F45AA" w:rsidP="00E3586D">
            <w:pPr>
              <w:spacing w:line="276" w:lineRule="auto"/>
              <w:rPr>
                <w:rFonts w:ascii="Arial" w:hAnsi="Arial" w:cs="Arial"/>
                <w:b/>
              </w:rPr>
            </w:pPr>
            <w:hyperlink r:id="rId9" w:history="1">
              <w:r w:rsidR="00707A83" w:rsidRPr="001309C0">
                <w:rPr>
                  <w:rFonts w:ascii="Arial" w:hAnsi="Arial" w:cs="Arial"/>
                  <w:b/>
                </w:rPr>
                <w:t>LIC. JUAN ANTONIO OLAGUE BARRAZA</w:t>
              </w:r>
            </w:hyperlink>
            <w:r w:rsidR="00707A83" w:rsidRPr="001309C0">
              <w:rPr>
                <w:rFonts w:ascii="Arial" w:hAnsi="Arial" w:cs="Arial"/>
                <w:b/>
              </w:rPr>
              <w:t xml:space="preserve"> </w:t>
            </w:r>
          </w:p>
          <w:p w:rsidR="00707A83" w:rsidRPr="001309C0" w:rsidRDefault="00707A83" w:rsidP="00E3586D">
            <w:pPr>
              <w:spacing w:line="276" w:lineRule="auto"/>
              <w:jc w:val="center"/>
              <w:rPr>
                <w:rFonts w:ascii="Arial" w:hAnsi="Arial" w:cs="Arial"/>
                <w:b/>
              </w:rPr>
            </w:pPr>
          </w:p>
        </w:tc>
        <w:tc>
          <w:tcPr>
            <w:tcW w:w="5382" w:type="dxa"/>
          </w:tcPr>
          <w:p w:rsidR="00707A83" w:rsidRPr="001309C0" w:rsidRDefault="00707A83" w:rsidP="00E3586D">
            <w:pPr>
              <w:spacing w:line="276" w:lineRule="auto"/>
              <w:jc w:val="center"/>
              <w:rPr>
                <w:rFonts w:ascii="Arial" w:hAnsi="Arial" w:cs="Arial"/>
                <w:b/>
              </w:rPr>
            </w:pPr>
            <w:r w:rsidRPr="001309C0">
              <w:rPr>
                <w:rFonts w:ascii="Arial" w:hAnsi="Arial" w:cs="Arial"/>
                <w:b/>
              </w:rPr>
              <w:t>LIC. EUNICE MENDEZ TARANGO</w:t>
            </w:r>
          </w:p>
          <w:p w:rsidR="00707A83" w:rsidRPr="001309C0" w:rsidRDefault="00707A83" w:rsidP="00E3586D">
            <w:pPr>
              <w:spacing w:line="276" w:lineRule="auto"/>
              <w:jc w:val="center"/>
              <w:rPr>
                <w:rFonts w:ascii="Arial" w:hAnsi="Arial" w:cs="Arial"/>
                <w:b/>
              </w:rPr>
            </w:pPr>
          </w:p>
        </w:tc>
      </w:tr>
      <w:tr w:rsidR="00707A83" w:rsidRPr="001309C0" w:rsidTr="00E3586D">
        <w:trPr>
          <w:trHeight w:val="523"/>
        </w:trPr>
        <w:tc>
          <w:tcPr>
            <w:tcW w:w="5103" w:type="dxa"/>
          </w:tcPr>
          <w:p w:rsidR="00707A83" w:rsidRPr="001309C0" w:rsidRDefault="00707A83" w:rsidP="00E3586D">
            <w:pPr>
              <w:spacing w:line="276" w:lineRule="auto"/>
              <w:jc w:val="center"/>
              <w:rPr>
                <w:rFonts w:ascii="Arial" w:hAnsi="Arial" w:cs="Arial"/>
                <w:b/>
              </w:rPr>
            </w:pPr>
            <w:r w:rsidRPr="001309C0">
              <w:rPr>
                <w:rFonts w:ascii="Arial" w:hAnsi="Arial" w:cs="Arial"/>
                <w:b/>
              </w:rPr>
              <w:t>SECRETARIO</w:t>
            </w:r>
          </w:p>
          <w:p w:rsidR="00707A83" w:rsidRPr="001309C0" w:rsidRDefault="00707A83" w:rsidP="00E3586D">
            <w:pPr>
              <w:spacing w:line="276" w:lineRule="auto"/>
              <w:jc w:val="center"/>
              <w:rPr>
                <w:rFonts w:ascii="Arial" w:hAnsi="Arial" w:cs="Arial"/>
                <w:b/>
              </w:rPr>
            </w:pPr>
            <w:r w:rsidRPr="001309C0">
              <w:rPr>
                <w:rFonts w:ascii="Arial" w:hAnsi="Arial" w:cs="Arial"/>
                <w:b/>
              </w:rPr>
              <w:t>DEL COMITÉ DE TRANSPARENCIA</w:t>
            </w:r>
          </w:p>
          <w:p w:rsidR="00707A83" w:rsidRPr="001309C0" w:rsidRDefault="00707A83" w:rsidP="00E3586D">
            <w:pPr>
              <w:spacing w:line="276" w:lineRule="auto"/>
              <w:jc w:val="center"/>
              <w:rPr>
                <w:rFonts w:ascii="Arial" w:hAnsi="Arial" w:cs="Arial"/>
                <w:b/>
              </w:rPr>
            </w:pPr>
          </w:p>
        </w:tc>
        <w:tc>
          <w:tcPr>
            <w:tcW w:w="5382" w:type="dxa"/>
          </w:tcPr>
          <w:p w:rsidR="00707A83" w:rsidRPr="001309C0" w:rsidRDefault="00707A83" w:rsidP="00E3586D">
            <w:pPr>
              <w:spacing w:line="276" w:lineRule="auto"/>
              <w:jc w:val="center"/>
              <w:rPr>
                <w:rFonts w:ascii="Arial" w:hAnsi="Arial" w:cs="Arial"/>
                <w:b/>
              </w:rPr>
            </w:pPr>
            <w:r w:rsidRPr="001309C0">
              <w:rPr>
                <w:rFonts w:ascii="Arial" w:hAnsi="Arial" w:cs="Arial"/>
                <w:b/>
              </w:rPr>
              <w:t>VOCAL</w:t>
            </w:r>
          </w:p>
          <w:p w:rsidR="00707A83" w:rsidRPr="001309C0" w:rsidRDefault="00707A83" w:rsidP="00E3586D">
            <w:pPr>
              <w:spacing w:line="276" w:lineRule="auto"/>
              <w:jc w:val="center"/>
              <w:rPr>
                <w:rFonts w:ascii="Arial" w:hAnsi="Arial" w:cs="Arial"/>
                <w:b/>
              </w:rPr>
            </w:pPr>
            <w:r w:rsidRPr="001309C0">
              <w:rPr>
                <w:rFonts w:ascii="Arial" w:hAnsi="Arial" w:cs="Arial"/>
                <w:b/>
              </w:rPr>
              <w:t>DEL COMITÉ DE TRANSPARENCIA</w:t>
            </w:r>
          </w:p>
        </w:tc>
      </w:tr>
    </w:tbl>
    <w:p w:rsidR="00881189" w:rsidRPr="008E1D8C" w:rsidRDefault="001309C0" w:rsidP="001309C0">
      <w:pPr>
        <w:autoSpaceDE w:val="0"/>
        <w:autoSpaceDN w:val="0"/>
        <w:adjustRightInd w:val="0"/>
        <w:rPr>
          <w:rFonts w:ascii="Arial" w:hAnsi="Arial" w:cs="Arial"/>
          <w:color w:val="000000"/>
          <w:sz w:val="18"/>
          <w:szCs w:val="16"/>
        </w:rPr>
      </w:pPr>
      <w:r w:rsidRPr="008E1D8C">
        <w:rPr>
          <w:rFonts w:ascii="Arial" w:eastAsia="Calibri" w:hAnsi="Arial" w:cs="Arial"/>
          <w:b/>
          <w:sz w:val="18"/>
          <w:szCs w:val="16"/>
        </w:rPr>
        <w:t xml:space="preserve">LA PRESENTE HOJA MARCADA CON EL N° </w:t>
      </w:r>
      <w:r w:rsidR="008E1D8C" w:rsidRPr="008E1D8C">
        <w:rPr>
          <w:rFonts w:ascii="Arial" w:eastAsia="Calibri" w:hAnsi="Arial" w:cs="Arial"/>
          <w:b/>
          <w:color w:val="FF0000"/>
          <w:sz w:val="18"/>
          <w:szCs w:val="16"/>
        </w:rPr>
        <w:t>6</w:t>
      </w:r>
      <w:r w:rsidRPr="008E1D8C">
        <w:rPr>
          <w:rFonts w:ascii="Arial" w:eastAsia="Calibri" w:hAnsi="Arial" w:cs="Arial"/>
          <w:b/>
          <w:color w:val="FF0000"/>
          <w:sz w:val="18"/>
          <w:szCs w:val="16"/>
        </w:rPr>
        <w:t xml:space="preserve"> </w:t>
      </w:r>
      <w:r w:rsidRPr="008E1D8C">
        <w:rPr>
          <w:rFonts w:ascii="Arial" w:eastAsia="Calibri" w:hAnsi="Arial" w:cs="Arial"/>
          <w:b/>
          <w:sz w:val="18"/>
          <w:szCs w:val="16"/>
        </w:rPr>
        <w:t>DE</w:t>
      </w:r>
      <w:r w:rsidR="008E1D8C" w:rsidRPr="008E1D8C">
        <w:rPr>
          <w:rFonts w:ascii="Arial" w:eastAsia="Calibri" w:hAnsi="Arial" w:cs="Arial"/>
          <w:b/>
          <w:color w:val="FF0000"/>
          <w:sz w:val="18"/>
          <w:szCs w:val="16"/>
        </w:rPr>
        <w:t xml:space="preserve"> 6</w:t>
      </w:r>
      <w:r w:rsidRPr="008E1D8C">
        <w:rPr>
          <w:rFonts w:ascii="Arial" w:eastAsia="Calibri" w:hAnsi="Arial" w:cs="Arial"/>
          <w:b/>
          <w:color w:val="FF0000"/>
          <w:sz w:val="18"/>
          <w:szCs w:val="16"/>
        </w:rPr>
        <w:t xml:space="preserve"> </w:t>
      </w:r>
      <w:r w:rsidRPr="008E1D8C">
        <w:rPr>
          <w:rFonts w:ascii="Arial" w:eastAsia="Calibri" w:hAnsi="Arial" w:cs="Arial"/>
          <w:b/>
          <w:sz w:val="18"/>
          <w:szCs w:val="16"/>
        </w:rPr>
        <w:t xml:space="preserve">CORRESPONDE A LAS FIRMAS DE LOS INTEGRANTES DEL COMITÉ DE TRANSPARENCIA Y QUE PERTENECE AL ACUERDO DE FECHA </w:t>
      </w:r>
      <w:r w:rsidRPr="008E1D8C">
        <w:rPr>
          <w:rFonts w:ascii="Arial" w:eastAsia="Calibri" w:hAnsi="Arial" w:cs="Arial"/>
          <w:b/>
          <w:color w:val="FF0000"/>
          <w:sz w:val="18"/>
          <w:szCs w:val="16"/>
        </w:rPr>
        <w:t xml:space="preserve">8 DE ENERO </w:t>
      </w:r>
      <w:r w:rsidRPr="008E1D8C">
        <w:rPr>
          <w:rFonts w:ascii="Arial" w:eastAsia="Calibri" w:hAnsi="Arial" w:cs="Arial"/>
          <w:b/>
          <w:sz w:val="18"/>
          <w:szCs w:val="16"/>
        </w:rPr>
        <w:t xml:space="preserve">DE 2020 CON NÚMERO </w:t>
      </w:r>
      <w:r w:rsidRPr="008E1D8C">
        <w:rPr>
          <w:rFonts w:ascii="Arial" w:hAnsi="Arial" w:cs="Arial"/>
          <w:b/>
          <w:sz w:val="18"/>
          <w:szCs w:val="16"/>
        </w:rPr>
        <w:t>CT-AVP/</w:t>
      </w:r>
      <w:r w:rsidRPr="008E1D8C">
        <w:rPr>
          <w:rFonts w:ascii="Arial" w:hAnsi="Arial" w:cs="Arial"/>
          <w:b/>
          <w:color w:val="FF0000"/>
          <w:sz w:val="18"/>
          <w:szCs w:val="16"/>
        </w:rPr>
        <w:t>6</w:t>
      </w:r>
      <w:r w:rsidRPr="008E1D8C">
        <w:rPr>
          <w:rFonts w:ascii="Arial" w:hAnsi="Arial" w:cs="Arial"/>
          <w:b/>
          <w:sz w:val="18"/>
          <w:szCs w:val="16"/>
        </w:rPr>
        <w:t>/2020.</w:t>
      </w:r>
    </w:p>
    <w:sectPr w:rsidR="00881189" w:rsidRPr="008E1D8C" w:rsidSect="00FD2148">
      <w:headerReference w:type="default" r:id="rId10"/>
      <w:footerReference w:type="default" r:id="rId11"/>
      <w:pgSz w:w="12240" w:h="15840" w:code="1"/>
      <w:pgMar w:top="1417" w:right="1750" w:bottom="1417" w:left="1418" w:header="567" w:footer="28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F45AA" w:rsidRDefault="000F45AA">
      <w:r>
        <w:separator/>
      </w:r>
    </w:p>
  </w:endnote>
  <w:endnote w:type="continuationSeparator" w:id="0">
    <w:p w:rsidR="000F45AA" w:rsidRDefault="000F45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60432629"/>
      <w:docPartObj>
        <w:docPartGallery w:val="Page Numbers (Bottom of Page)"/>
        <w:docPartUnique/>
      </w:docPartObj>
    </w:sdtPr>
    <w:sdtEndPr/>
    <w:sdtContent>
      <w:p w:rsidR="009E5A2B" w:rsidRDefault="009E5A2B">
        <w:pPr>
          <w:pStyle w:val="Piedepgina"/>
          <w:jc w:val="right"/>
        </w:pPr>
        <w:r>
          <w:fldChar w:fldCharType="begin"/>
        </w:r>
        <w:r>
          <w:instrText>PAGE   \* MERGEFORMAT</w:instrText>
        </w:r>
        <w:r>
          <w:fldChar w:fldCharType="separate"/>
        </w:r>
        <w:r w:rsidR="006859CD" w:rsidRPr="006859CD">
          <w:rPr>
            <w:noProof/>
            <w:lang w:val="es-ES"/>
          </w:rPr>
          <w:t>5</w:t>
        </w:r>
        <w:r>
          <w:fldChar w:fldCharType="end"/>
        </w:r>
      </w:p>
    </w:sdtContent>
  </w:sdt>
  <w:p w:rsidR="006011A3" w:rsidRPr="006F4AEA" w:rsidRDefault="006011A3" w:rsidP="006011A3">
    <w:pPr>
      <w:pStyle w:val="Piedepgina"/>
      <w:jc w:val="right"/>
      <w:rPr>
        <w:rFonts w:ascii="Lucida Sans" w:hAnsi="Lucida Sans" w:cs="Lucida Sans"/>
        <w:color w:val="808080"/>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F45AA" w:rsidRDefault="000F45AA">
      <w:r>
        <w:separator/>
      </w:r>
    </w:p>
  </w:footnote>
  <w:footnote w:type="continuationSeparator" w:id="0">
    <w:p w:rsidR="000F45AA" w:rsidRDefault="000F45A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11A3" w:rsidRPr="001F7E37" w:rsidRDefault="001F7E37" w:rsidP="001F7E37">
    <w:pPr>
      <w:pStyle w:val="Encabezado"/>
      <w:jc w:val="right"/>
      <w:rPr>
        <w:rFonts w:ascii="Arial" w:hAnsi="Arial" w:cs="Arial"/>
        <w:b/>
        <w:sz w:val="18"/>
      </w:rPr>
    </w:pPr>
    <w:r w:rsidRPr="001F7E37">
      <w:rPr>
        <w:rFonts w:ascii="Arial" w:hAnsi="Arial" w:cs="Arial"/>
        <w:b/>
        <w:sz w:val="18"/>
      </w:rPr>
      <w:t>ACUERDO DEL COMITÉ DE TRANSPARENCIA No. CT-A</w:t>
    </w:r>
    <w:r w:rsidR="00EA2A24">
      <w:rPr>
        <w:rFonts w:ascii="Arial" w:hAnsi="Arial" w:cs="Arial"/>
        <w:b/>
        <w:sz w:val="18"/>
      </w:rPr>
      <w:t>VP</w:t>
    </w:r>
    <w:r w:rsidR="0089320D">
      <w:rPr>
        <w:rFonts w:ascii="Arial" w:hAnsi="Arial" w:cs="Arial"/>
        <w:b/>
        <w:sz w:val="18"/>
      </w:rPr>
      <w:t>/</w:t>
    </w:r>
    <w:r w:rsidR="0089320D" w:rsidRPr="0089320D">
      <w:rPr>
        <w:rFonts w:ascii="Arial" w:hAnsi="Arial" w:cs="Arial"/>
        <w:b/>
        <w:color w:val="FF0000"/>
        <w:sz w:val="18"/>
      </w:rPr>
      <w:t>6/2020</w:t>
    </w:r>
  </w:p>
  <w:tbl>
    <w:tblPr>
      <w:tblW w:w="0" w:type="auto"/>
      <w:tblInd w:w="-106" w:type="dxa"/>
      <w:tblLook w:val="00A0" w:firstRow="1" w:lastRow="0" w:firstColumn="1" w:lastColumn="0" w:noHBand="0" w:noVBand="0"/>
    </w:tblPr>
    <w:tblGrid>
      <w:gridCol w:w="4589"/>
      <w:gridCol w:w="4589"/>
    </w:tblGrid>
    <w:tr w:rsidR="006011A3">
      <w:tc>
        <w:tcPr>
          <w:tcW w:w="4914" w:type="dxa"/>
        </w:tcPr>
        <w:p w:rsidR="006011A3" w:rsidRDefault="006011A3">
          <w:pPr>
            <w:pStyle w:val="Encabezado"/>
            <w:rPr>
              <w:lang w:eastAsia="es-ES"/>
            </w:rPr>
          </w:pPr>
        </w:p>
      </w:tc>
      <w:tc>
        <w:tcPr>
          <w:tcW w:w="4914" w:type="dxa"/>
        </w:tcPr>
        <w:p w:rsidR="006011A3" w:rsidRPr="00DD348A" w:rsidRDefault="006011A3" w:rsidP="006011A3">
          <w:pPr>
            <w:pStyle w:val="Encabezado"/>
            <w:jc w:val="right"/>
            <w:rPr>
              <w:rFonts w:ascii="Arial" w:hAnsi="Arial" w:cs="Arial"/>
              <w:b/>
              <w:bCs/>
              <w:sz w:val="36"/>
              <w:szCs w:val="36"/>
              <w:lang w:eastAsia="es-ES"/>
            </w:rPr>
          </w:pPr>
        </w:p>
      </w:tc>
    </w:tr>
  </w:tbl>
  <w:p w:rsidR="006011A3" w:rsidRDefault="006011A3">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1A7CF1"/>
    <w:multiLevelType w:val="hybridMultilevel"/>
    <w:tmpl w:val="607E39AC"/>
    <w:lvl w:ilvl="0" w:tplc="6F7EA820">
      <w:start w:val="1"/>
      <w:numFmt w:val="lowerLetter"/>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
    <w:nsid w:val="1E4E5E43"/>
    <w:multiLevelType w:val="hybridMultilevel"/>
    <w:tmpl w:val="8D1009D4"/>
    <w:lvl w:ilvl="0" w:tplc="F1B2DF2E">
      <w:start w:val="1"/>
      <w:numFmt w:val="upperRoman"/>
      <w:lvlText w:val="%1."/>
      <w:lvlJc w:val="left"/>
      <w:pPr>
        <w:ind w:left="1855" w:hanging="720"/>
      </w:pPr>
      <w:rPr>
        <w:rFonts w:hint="default"/>
        <w:b/>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2">
    <w:nsid w:val="1FEE327B"/>
    <w:multiLevelType w:val="hybridMultilevel"/>
    <w:tmpl w:val="A1E2F9EC"/>
    <w:lvl w:ilvl="0" w:tplc="C08C5156">
      <w:start w:val="1"/>
      <w:numFmt w:val="upperRoman"/>
      <w:lvlText w:val="%1."/>
      <w:lvlJc w:val="left"/>
      <w:pPr>
        <w:ind w:left="1713" w:hanging="720"/>
      </w:pPr>
      <w:rPr>
        <w:rFonts w:hint="default"/>
        <w:b/>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3">
    <w:nsid w:val="2638645C"/>
    <w:multiLevelType w:val="hybridMultilevel"/>
    <w:tmpl w:val="28F24EBC"/>
    <w:lvl w:ilvl="0" w:tplc="5ACA642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3A2858E0"/>
    <w:multiLevelType w:val="hybridMultilevel"/>
    <w:tmpl w:val="BA6095D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0"/>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4B5F"/>
    <w:rsid w:val="00006B0C"/>
    <w:rsid w:val="0002446C"/>
    <w:rsid w:val="0002625D"/>
    <w:rsid w:val="0002672D"/>
    <w:rsid w:val="00030669"/>
    <w:rsid w:val="00032ADD"/>
    <w:rsid w:val="00035301"/>
    <w:rsid w:val="000356DE"/>
    <w:rsid w:val="00036C6F"/>
    <w:rsid w:val="00042E96"/>
    <w:rsid w:val="00043A63"/>
    <w:rsid w:val="0005047A"/>
    <w:rsid w:val="0005047D"/>
    <w:rsid w:val="000533AC"/>
    <w:rsid w:val="00072A78"/>
    <w:rsid w:val="00073051"/>
    <w:rsid w:val="000A3025"/>
    <w:rsid w:val="000B3F83"/>
    <w:rsid w:val="000B66A0"/>
    <w:rsid w:val="000C04B2"/>
    <w:rsid w:val="000C3A57"/>
    <w:rsid w:val="000D4C76"/>
    <w:rsid w:val="000D75FA"/>
    <w:rsid w:val="000D7B5F"/>
    <w:rsid w:val="000E0DFE"/>
    <w:rsid w:val="000E2CAD"/>
    <w:rsid w:val="000E301D"/>
    <w:rsid w:val="000F0AE7"/>
    <w:rsid w:val="000F16FB"/>
    <w:rsid w:val="000F45AA"/>
    <w:rsid w:val="0010266D"/>
    <w:rsid w:val="00106B49"/>
    <w:rsid w:val="00116D61"/>
    <w:rsid w:val="001309C0"/>
    <w:rsid w:val="0013562E"/>
    <w:rsid w:val="00135B7A"/>
    <w:rsid w:val="00157926"/>
    <w:rsid w:val="00175849"/>
    <w:rsid w:val="001A38B2"/>
    <w:rsid w:val="001B31D0"/>
    <w:rsid w:val="001B66AC"/>
    <w:rsid w:val="001C18E0"/>
    <w:rsid w:val="001C27BB"/>
    <w:rsid w:val="001C3F54"/>
    <w:rsid w:val="001D3D0D"/>
    <w:rsid w:val="001D4CE4"/>
    <w:rsid w:val="001E2F9D"/>
    <w:rsid w:val="001E38E1"/>
    <w:rsid w:val="001E497B"/>
    <w:rsid w:val="001E55DA"/>
    <w:rsid w:val="001F7E37"/>
    <w:rsid w:val="00215FC2"/>
    <w:rsid w:val="00216DB9"/>
    <w:rsid w:val="00231DF8"/>
    <w:rsid w:val="0023682C"/>
    <w:rsid w:val="00253754"/>
    <w:rsid w:val="0026752B"/>
    <w:rsid w:val="0028379D"/>
    <w:rsid w:val="00285488"/>
    <w:rsid w:val="0028626D"/>
    <w:rsid w:val="002917DF"/>
    <w:rsid w:val="002A0753"/>
    <w:rsid w:val="002A26D0"/>
    <w:rsid w:val="002A2CB5"/>
    <w:rsid w:val="002B0905"/>
    <w:rsid w:val="002E1A5A"/>
    <w:rsid w:val="002F311C"/>
    <w:rsid w:val="002F3D7B"/>
    <w:rsid w:val="0030789C"/>
    <w:rsid w:val="00317F2C"/>
    <w:rsid w:val="003216E0"/>
    <w:rsid w:val="0033517D"/>
    <w:rsid w:val="00360DD3"/>
    <w:rsid w:val="00360F78"/>
    <w:rsid w:val="00370A52"/>
    <w:rsid w:val="00386127"/>
    <w:rsid w:val="00387E6C"/>
    <w:rsid w:val="00390034"/>
    <w:rsid w:val="003A600A"/>
    <w:rsid w:val="003B2419"/>
    <w:rsid w:val="003B3888"/>
    <w:rsid w:val="003B5BF3"/>
    <w:rsid w:val="003C0999"/>
    <w:rsid w:val="003D16E8"/>
    <w:rsid w:val="003E610C"/>
    <w:rsid w:val="003F0006"/>
    <w:rsid w:val="003F1AB7"/>
    <w:rsid w:val="003F6E84"/>
    <w:rsid w:val="004064CB"/>
    <w:rsid w:val="00410890"/>
    <w:rsid w:val="0041193F"/>
    <w:rsid w:val="004121A2"/>
    <w:rsid w:val="00422EE7"/>
    <w:rsid w:val="0042363B"/>
    <w:rsid w:val="0042673D"/>
    <w:rsid w:val="00435047"/>
    <w:rsid w:val="004419C0"/>
    <w:rsid w:val="004451F8"/>
    <w:rsid w:val="00446D29"/>
    <w:rsid w:val="004611A9"/>
    <w:rsid w:val="0046354C"/>
    <w:rsid w:val="004655CC"/>
    <w:rsid w:val="00465E13"/>
    <w:rsid w:val="00473D99"/>
    <w:rsid w:val="0048024C"/>
    <w:rsid w:val="004922AE"/>
    <w:rsid w:val="00492A2D"/>
    <w:rsid w:val="004945A4"/>
    <w:rsid w:val="00495AB7"/>
    <w:rsid w:val="004B6AB2"/>
    <w:rsid w:val="004B713F"/>
    <w:rsid w:val="004E1A82"/>
    <w:rsid w:val="004E3C2D"/>
    <w:rsid w:val="004E561B"/>
    <w:rsid w:val="004E7B24"/>
    <w:rsid w:val="005037DC"/>
    <w:rsid w:val="00517358"/>
    <w:rsid w:val="0051752D"/>
    <w:rsid w:val="005202EB"/>
    <w:rsid w:val="005226A1"/>
    <w:rsid w:val="0052717F"/>
    <w:rsid w:val="005323F8"/>
    <w:rsid w:val="00554409"/>
    <w:rsid w:val="00562F73"/>
    <w:rsid w:val="00580187"/>
    <w:rsid w:val="005867CB"/>
    <w:rsid w:val="00591061"/>
    <w:rsid w:val="005935B9"/>
    <w:rsid w:val="005A6CB3"/>
    <w:rsid w:val="005B0DF7"/>
    <w:rsid w:val="005B0F6C"/>
    <w:rsid w:val="005B1C2A"/>
    <w:rsid w:val="005C3D87"/>
    <w:rsid w:val="005D02EB"/>
    <w:rsid w:val="005D29EC"/>
    <w:rsid w:val="005E6F95"/>
    <w:rsid w:val="006011A3"/>
    <w:rsid w:val="0061502F"/>
    <w:rsid w:val="006239F9"/>
    <w:rsid w:val="006452EF"/>
    <w:rsid w:val="0064653B"/>
    <w:rsid w:val="00651BA6"/>
    <w:rsid w:val="00653FE1"/>
    <w:rsid w:val="006677AB"/>
    <w:rsid w:val="006859CD"/>
    <w:rsid w:val="006B600A"/>
    <w:rsid w:val="006C6C4C"/>
    <w:rsid w:val="006D2E07"/>
    <w:rsid w:val="006E38EA"/>
    <w:rsid w:val="006F66A1"/>
    <w:rsid w:val="00707A83"/>
    <w:rsid w:val="00720322"/>
    <w:rsid w:val="00722582"/>
    <w:rsid w:val="00723BEF"/>
    <w:rsid w:val="00724718"/>
    <w:rsid w:val="007326E4"/>
    <w:rsid w:val="00735DB6"/>
    <w:rsid w:val="007407ED"/>
    <w:rsid w:val="00746D49"/>
    <w:rsid w:val="007526FE"/>
    <w:rsid w:val="00755AA6"/>
    <w:rsid w:val="00762260"/>
    <w:rsid w:val="007754ED"/>
    <w:rsid w:val="00781B43"/>
    <w:rsid w:val="00794F61"/>
    <w:rsid w:val="007A1C96"/>
    <w:rsid w:val="007A3054"/>
    <w:rsid w:val="007A6A42"/>
    <w:rsid w:val="007B09B5"/>
    <w:rsid w:val="007B3D2C"/>
    <w:rsid w:val="007B40E5"/>
    <w:rsid w:val="007B40E6"/>
    <w:rsid w:val="007B778F"/>
    <w:rsid w:val="007C7523"/>
    <w:rsid w:val="007D5905"/>
    <w:rsid w:val="007D5C2B"/>
    <w:rsid w:val="007F3146"/>
    <w:rsid w:val="007F3E3E"/>
    <w:rsid w:val="007F4667"/>
    <w:rsid w:val="007F6605"/>
    <w:rsid w:val="00802154"/>
    <w:rsid w:val="008119BC"/>
    <w:rsid w:val="00813435"/>
    <w:rsid w:val="0081692B"/>
    <w:rsid w:val="00830DE0"/>
    <w:rsid w:val="00834D66"/>
    <w:rsid w:val="00834EBF"/>
    <w:rsid w:val="0084044F"/>
    <w:rsid w:val="0084397D"/>
    <w:rsid w:val="00845FC7"/>
    <w:rsid w:val="00862B31"/>
    <w:rsid w:val="00870760"/>
    <w:rsid w:val="008718B0"/>
    <w:rsid w:val="0087334B"/>
    <w:rsid w:val="00874CAD"/>
    <w:rsid w:val="00881189"/>
    <w:rsid w:val="008817B7"/>
    <w:rsid w:val="0088604C"/>
    <w:rsid w:val="00887154"/>
    <w:rsid w:val="0089320D"/>
    <w:rsid w:val="00894A11"/>
    <w:rsid w:val="00894FA3"/>
    <w:rsid w:val="008A21DE"/>
    <w:rsid w:val="008B0331"/>
    <w:rsid w:val="008B06EF"/>
    <w:rsid w:val="008C0E36"/>
    <w:rsid w:val="008C6FF6"/>
    <w:rsid w:val="008D3AAC"/>
    <w:rsid w:val="008D65A1"/>
    <w:rsid w:val="008D7962"/>
    <w:rsid w:val="008E1889"/>
    <w:rsid w:val="008E1D8C"/>
    <w:rsid w:val="008E62B8"/>
    <w:rsid w:val="00905A52"/>
    <w:rsid w:val="00905D2D"/>
    <w:rsid w:val="00907834"/>
    <w:rsid w:val="0091309E"/>
    <w:rsid w:val="00915248"/>
    <w:rsid w:val="009323C4"/>
    <w:rsid w:val="00941634"/>
    <w:rsid w:val="009516D3"/>
    <w:rsid w:val="00955B67"/>
    <w:rsid w:val="009762DE"/>
    <w:rsid w:val="00980DBB"/>
    <w:rsid w:val="0098500B"/>
    <w:rsid w:val="009B29E3"/>
    <w:rsid w:val="009B3900"/>
    <w:rsid w:val="009C31E9"/>
    <w:rsid w:val="009D0745"/>
    <w:rsid w:val="009D364F"/>
    <w:rsid w:val="009D6FB0"/>
    <w:rsid w:val="009D7703"/>
    <w:rsid w:val="009D7765"/>
    <w:rsid w:val="009E5A2B"/>
    <w:rsid w:val="00A013FC"/>
    <w:rsid w:val="00A20E64"/>
    <w:rsid w:val="00A5145C"/>
    <w:rsid w:val="00A54D67"/>
    <w:rsid w:val="00A64629"/>
    <w:rsid w:val="00A70054"/>
    <w:rsid w:val="00A80FDE"/>
    <w:rsid w:val="00AA151E"/>
    <w:rsid w:val="00AA40B2"/>
    <w:rsid w:val="00AA4B97"/>
    <w:rsid w:val="00AA547B"/>
    <w:rsid w:val="00AA7F19"/>
    <w:rsid w:val="00AB049C"/>
    <w:rsid w:val="00AB583E"/>
    <w:rsid w:val="00AC02D8"/>
    <w:rsid w:val="00AC6DC7"/>
    <w:rsid w:val="00AF1E90"/>
    <w:rsid w:val="00B40C0A"/>
    <w:rsid w:val="00B41C06"/>
    <w:rsid w:val="00B6696B"/>
    <w:rsid w:val="00B73256"/>
    <w:rsid w:val="00B8451D"/>
    <w:rsid w:val="00B84741"/>
    <w:rsid w:val="00B858BA"/>
    <w:rsid w:val="00B878A9"/>
    <w:rsid w:val="00B97365"/>
    <w:rsid w:val="00BB12A5"/>
    <w:rsid w:val="00BB5F40"/>
    <w:rsid w:val="00BC2624"/>
    <w:rsid w:val="00BD39DC"/>
    <w:rsid w:val="00BD669C"/>
    <w:rsid w:val="00BD719A"/>
    <w:rsid w:val="00BE0416"/>
    <w:rsid w:val="00BE4D41"/>
    <w:rsid w:val="00C00C0A"/>
    <w:rsid w:val="00C00D8D"/>
    <w:rsid w:val="00C02ED9"/>
    <w:rsid w:val="00C15052"/>
    <w:rsid w:val="00C175C5"/>
    <w:rsid w:val="00C26888"/>
    <w:rsid w:val="00C309D9"/>
    <w:rsid w:val="00C32183"/>
    <w:rsid w:val="00C378F3"/>
    <w:rsid w:val="00C51F73"/>
    <w:rsid w:val="00C53700"/>
    <w:rsid w:val="00C61E1D"/>
    <w:rsid w:val="00C7402B"/>
    <w:rsid w:val="00C76D26"/>
    <w:rsid w:val="00C9384B"/>
    <w:rsid w:val="00CA1137"/>
    <w:rsid w:val="00CB3896"/>
    <w:rsid w:val="00CC335B"/>
    <w:rsid w:val="00CC5776"/>
    <w:rsid w:val="00CD04F4"/>
    <w:rsid w:val="00CD1704"/>
    <w:rsid w:val="00CE153C"/>
    <w:rsid w:val="00CF405C"/>
    <w:rsid w:val="00CF40F1"/>
    <w:rsid w:val="00CF6F4D"/>
    <w:rsid w:val="00D0274A"/>
    <w:rsid w:val="00D03FDB"/>
    <w:rsid w:val="00D06CFB"/>
    <w:rsid w:val="00D141E7"/>
    <w:rsid w:val="00D14A8B"/>
    <w:rsid w:val="00D333ED"/>
    <w:rsid w:val="00D363DE"/>
    <w:rsid w:val="00D367B1"/>
    <w:rsid w:val="00D4626E"/>
    <w:rsid w:val="00D556B8"/>
    <w:rsid w:val="00D64C7B"/>
    <w:rsid w:val="00D709BA"/>
    <w:rsid w:val="00D72F15"/>
    <w:rsid w:val="00D75721"/>
    <w:rsid w:val="00D90B70"/>
    <w:rsid w:val="00DA12B2"/>
    <w:rsid w:val="00DB0A8A"/>
    <w:rsid w:val="00DB14AC"/>
    <w:rsid w:val="00DC5033"/>
    <w:rsid w:val="00DD0D81"/>
    <w:rsid w:val="00DD4A1E"/>
    <w:rsid w:val="00DE688C"/>
    <w:rsid w:val="00DF6D93"/>
    <w:rsid w:val="00E01415"/>
    <w:rsid w:val="00E1603F"/>
    <w:rsid w:val="00E2728B"/>
    <w:rsid w:val="00E30D6D"/>
    <w:rsid w:val="00E33FA5"/>
    <w:rsid w:val="00E35281"/>
    <w:rsid w:val="00E4208A"/>
    <w:rsid w:val="00E44103"/>
    <w:rsid w:val="00E6024B"/>
    <w:rsid w:val="00E75073"/>
    <w:rsid w:val="00E777B1"/>
    <w:rsid w:val="00E82BF2"/>
    <w:rsid w:val="00E8370E"/>
    <w:rsid w:val="00E853F4"/>
    <w:rsid w:val="00E95CE1"/>
    <w:rsid w:val="00E95DFF"/>
    <w:rsid w:val="00E97DC6"/>
    <w:rsid w:val="00EA2A24"/>
    <w:rsid w:val="00EC47F0"/>
    <w:rsid w:val="00EC517C"/>
    <w:rsid w:val="00EC6E0A"/>
    <w:rsid w:val="00ED015C"/>
    <w:rsid w:val="00EE2A4A"/>
    <w:rsid w:val="00EE2B75"/>
    <w:rsid w:val="00EE73CB"/>
    <w:rsid w:val="00EF2B24"/>
    <w:rsid w:val="00EF2D6A"/>
    <w:rsid w:val="00EF671D"/>
    <w:rsid w:val="00F05B46"/>
    <w:rsid w:val="00F13487"/>
    <w:rsid w:val="00F13D92"/>
    <w:rsid w:val="00F20336"/>
    <w:rsid w:val="00F206E2"/>
    <w:rsid w:val="00F24B5F"/>
    <w:rsid w:val="00F33728"/>
    <w:rsid w:val="00F43CDC"/>
    <w:rsid w:val="00F5651D"/>
    <w:rsid w:val="00F635F7"/>
    <w:rsid w:val="00F65FB4"/>
    <w:rsid w:val="00F665CE"/>
    <w:rsid w:val="00F709D5"/>
    <w:rsid w:val="00F864D4"/>
    <w:rsid w:val="00F904C8"/>
    <w:rsid w:val="00F9373B"/>
    <w:rsid w:val="00FB0C14"/>
    <w:rsid w:val="00FB12BE"/>
    <w:rsid w:val="00FB367A"/>
    <w:rsid w:val="00FC23C8"/>
    <w:rsid w:val="00FC24EE"/>
    <w:rsid w:val="00FC2CA9"/>
    <w:rsid w:val="00FD2148"/>
    <w:rsid w:val="00FD4B58"/>
    <w:rsid w:val="00FE478D"/>
    <w:rsid w:val="00FE51F8"/>
    <w:rsid w:val="00FF3A9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0E96428-257C-4C4B-83F3-FFC20FB192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24B5F"/>
    <w:pPr>
      <w:spacing w:after="0" w:line="240" w:lineRule="auto"/>
    </w:pPr>
    <w:rPr>
      <w:rFonts w:ascii="Times New Roman" w:eastAsia="Times New Roman" w:hAnsi="Times New Roman" w:cs="Times New Roman"/>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F24B5F"/>
    <w:pPr>
      <w:tabs>
        <w:tab w:val="center" w:pos="4419"/>
        <w:tab w:val="right" w:pos="8838"/>
      </w:tabs>
    </w:pPr>
    <w:rPr>
      <w:lang w:eastAsia="x-none"/>
    </w:rPr>
  </w:style>
  <w:style w:type="character" w:customStyle="1" w:styleId="EncabezadoCar">
    <w:name w:val="Encabezado Car"/>
    <w:basedOn w:val="Fuentedeprrafopredeter"/>
    <w:link w:val="Encabezado"/>
    <w:uiPriority w:val="99"/>
    <w:rsid w:val="00F24B5F"/>
    <w:rPr>
      <w:rFonts w:ascii="Times New Roman" w:eastAsia="Times New Roman" w:hAnsi="Times New Roman" w:cs="Times New Roman"/>
      <w:sz w:val="24"/>
      <w:szCs w:val="24"/>
      <w:lang w:eastAsia="x-none"/>
    </w:rPr>
  </w:style>
  <w:style w:type="paragraph" w:styleId="Piedepgina">
    <w:name w:val="footer"/>
    <w:basedOn w:val="Normal"/>
    <w:link w:val="PiedepginaCar"/>
    <w:uiPriority w:val="99"/>
    <w:rsid w:val="00F24B5F"/>
    <w:pPr>
      <w:tabs>
        <w:tab w:val="center" w:pos="4419"/>
        <w:tab w:val="right" w:pos="8838"/>
      </w:tabs>
    </w:pPr>
    <w:rPr>
      <w:lang w:eastAsia="x-none"/>
    </w:rPr>
  </w:style>
  <w:style w:type="character" w:customStyle="1" w:styleId="PiedepginaCar">
    <w:name w:val="Pie de página Car"/>
    <w:basedOn w:val="Fuentedeprrafopredeter"/>
    <w:link w:val="Piedepgina"/>
    <w:uiPriority w:val="99"/>
    <w:rsid w:val="00F24B5F"/>
    <w:rPr>
      <w:rFonts w:ascii="Times New Roman" w:eastAsia="Times New Roman" w:hAnsi="Times New Roman" w:cs="Times New Roman"/>
      <w:sz w:val="24"/>
      <w:szCs w:val="24"/>
      <w:lang w:eastAsia="x-none"/>
    </w:rPr>
  </w:style>
  <w:style w:type="paragraph" w:customStyle="1" w:styleId="xgmail-msonormal">
    <w:name w:val="x_gmail-msonormal"/>
    <w:basedOn w:val="Normal"/>
    <w:rsid w:val="00EE2A4A"/>
    <w:pPr>
      <w:spacing w:before="100" w:beforeAutospacing="1" w:after="100" w:afterAutospacing="1"/>
    </w:pPr>
    <w:rPr>
      <w:lang w:eastAsia="es-MX"/>
    </w:rPr>
  </w:style>
  <w:style w:type="paragraph" w:customStyle="1" w:styleId="paragraph">
    <w:name w:val="paragraph"/>
    <w:basedOn w:val="Normal"/>
    <w:rsid w:val="00EE2A4A"/>
    <w:pPr>
      <w:spacing w:before="100" w:beforeAutospacing="1" w:after="100" w:afterAutospacing="1"/>
    </w:pPr>
    <w:rPr>
      <w:lang w:eastAsia="es-MX"/>
    </w:rPr>
  </w:style>
  <w:style w:type="character" w:customStyle="1" w:styleId="normaltextrun">
    <w:name w:val="normaltextrun"/>
    <w:basedOn w:val="Fuentedeprrafopredeter"/>
    <w:rsid w:val="00EE2A4A"/>
  </w:style>
  <w:style w:type="character" w:customStyle="1" w:styleId="eop">
    <w:name w:val="eop"/>
    <w:basedOn w:val="Fuentedeprrafopredeter"/>
    <w:rsid w:val="00EE2A4A"/>
  </w:style>
  <w:style w:type="character" w:customStyle="1" w:styleId="apple-converted-space">
    <w:name w:val="apple-converted-space"/>
    <w:basedOn w:val="Fuentedeprrafopredeter"/>
    <w:rsid w:val="00EE2A4A"/>
  </w:style>
  <w:style w:type="paragraph" w:styleId="Prrafodelista">
    <w:name w:val="List Paragraph"/>
    <w:basedOn w:val="Normal"/>
    <w:uiPriority w:val="34"/>
    <w:qFormat/>
    <w:rsid w:val="00E01415"/>
    <w:pPr>
      <w:spacing w:after="160" w:line="259" w:lineRule="auto"/>
      <w:ind w:left="720"/>
      <w:contextualSpacing/>
    </w:pPr>
    <w:rPr>
      <w:rFonts w:asciiTheme="minorHAnsi" w:eastAsiaTheme="minorHAnsi" w:hAnsiTheme="minorHAnsi" w:cstheme="minorBidi"/>
      <w:sz w:val="22"/>
      <w:szCs w:val="22"/>
      <w:lang w:eastAsia="en-US"/>
    </w:rPr>
  </w:style>
  <w:style w:type="paragraph" w:styleId="Textodeglobo">
    <w:name w:val="Balloon Text"/>
    <w:basedOn w:val="Normal"/>
    <w:link w:val="TextodegloboCar"/>
    <w:uiPriority w:val="99"/>
    <w:semiHidden/>
    <w:unhideWhenUsed/>
    <w:rsid w:val="00722582"/>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22582"/>
    <w:rPr>
      <w:rFonts w:ascii="Segoe UI" w:eastAsia="Times New Roman" w:hAnsi="Segoe UI" w:cs="Segoe UI"/>
      <w:sz w:val="18"/>
      <w:szCs w:val="18"/>
      <w:lang w:eastAsia="es-ES"/>
    </w:rPr>
  </w:style>
  <w:style w:type="table" w:styleId="Tablaconcuadrcula">
    <w:name w:val="Table Grid"/>
    <w:basedOn w:val="Tablanormal"/>
    <w:uiPriority w:val="59"/>
    <w:rsid w:val="00B858B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8393280">
      <w:bodyDiv w:val="1"/>
      <w:marLeft w:val="0"/>
      <w:marRight w:val="0"/>
      <w:marTop w:val="0"/>
      <w:marBottom w:val="0"/>
      <w:divBdr>
        <w:top w:val="none" w:sz="0" w:space="0" w:color="auto"/>
        <w:left w:val="none" w:sz="0" w:space="0" w:color="auto"/>
        <w:bottom w:val="none" w:sz="0" w:space="0" w:color="auto"/>
        <w:right w:val="none" w:sz="0" w:space="0" w:color="auto"/>
      </w:divBdr>
    </w:div>
    <w:div w:id="767771546">
      <w:bodyDiv w:val="1"/>
      <w:marLeft w:val="0"/>
      <w:marRight w:val="0"/>
      <w:marTop w:val="0"/>
      <w:marBottom w:val="0"/>
      <w:divBdr>
        <w:top w:val="none" w:sz="0" w:space="0" w:color="auto"/>
        <w:left w:val="none" w:sz="0" w:space="0" w:color="auto"/>
        <w:bottom w:val="none" w:sz="0" w:space="0" w:color="auto"/>
        <w:right w:val="none" w:sz="0" w:space="0" w:color="auto"/>
      </w:divBdr>
    </w:div>
    <w:div w:id="810833010">
      <w:bodyDiv w:val="1"/>
      <w:marLeft w:val="0"/>
      <w:marRight w:val="0"/>
      <w:marTop w:val="0"/>
      <w:marBottom w:val="0"/>
      <w:divBdr>
        <w:top w:val="none" w:sz="0" w:space="0" w:color="auto"/>
        <w:left w:val="none" w:sz="0" w:space="0" w:color="auto"/>
        <w:bottom w:val="none" w:sz="0" w:space="0" w:color="auto"/>
        <w:right w:val="none" w:sz="0" w:space="0" w:color="auto"/>
      </w:divBdr>
    </w:div>
    <w:div w:id="1399326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municipiochihuahua.gob.mx/Directorio/Detalle/Lic._JUAN_ANTONIO_OLAGUE_BARRAZA"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668901-5E2F-49BF-A8B7-FA98E9D70B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2433</Words>
  <Characters>13383</Characters>
  <Application>Microsoft Office Word</Application>
  <DocSecurity>0</DocSecurity>
  <Lines>111</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15785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Portillo</dc:creator>
  <cp:keywords/>
  <dc:description/>
  <cp:lastModifiedBy>Maria Lidia Zubia Vasquez</cp:lastModifiedBy>
  <cp:revision>6</cp:revision>
  <cp:lastPrinted>2019-03-27T18:17:00Z</cp:lastPrinted>
  <dcterms:created xsi:type="dcterms:W3CDTF">2020-01-08T18:43:00Z</dcterms:created>
  <dcterms:modified xsi:type="dcterms:W3CDTF">2020-01-31T21:22:00Z</dcterms:modified>
</cp:coreProperties>
</file>