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7C87" w:rsidRPr="005B3016" w:rsidRDefault="00013553" w:rsidP="00127C87">
      <w:pPr>
        <w:spacing w:after="0"/>
        <w:rPr>
          <w:rFonts w:ascii="Arial" w:hAnsi="Arial" w:cs="Arial"/>
          <w:b/>
          <w:sz w:val="20"/>
        </w:rPr>
      </w:pPr>
      <w:r w:rsidRPr="005B3016">
        <w:rPr>
          <w:rFonts w:ascii="Arial" w:hAnsi="Arial" w:cs="Arial"/>
          <w:b/>
          <w:sz w:val="20"/>
        </w:rPr>
        <w:t xml:space="preserve">                 </w:t>
      </w:r>
    </w:p>
    <w:p w:rsidR="00127C87" w:rsidRPr="00F000BC" w:rsidRDefault="00013553" w:rsidP="005B3016">
      <w:pPr>
        <w:spacing w:after="0"/>
        <w:jc w:val="both"/>
        <w:rPr>
          <w:rFonts w:ascii="Arial" w:hAnsi="Arial" w:cs="Arial"/>
          <w:b/>
          <w:sz w:val="24"/>
        </w:rPr>
      </w:pPr>
      <w:r w:rsidRPr="00F000BC">
        <w:rPr>
          <w:rFonts w:ascii="Arial" w:hAnsi="Arial" w:cs="Arial"/>
          <w:b/>
          <w:sz w:val="24"/>
        </w:rPr>
        <w:t xml:space="preserve">ACUERDO DEL COMITÉ DE TRANSPARENCIA DEL SUJETO OBLIGADO, “MUNICIPIO DE CHIHUAHUA”, MEDIANTE EL CUAL SE DETERMINA LA AMPLIACIÓN DEL PLAZO PARA DAR RESPUESTA A LA SOLICITUD DE INFORMACIÓN CON </w:t>
      </w:r>
      <w:r w:rsidR="000F06B5" w:rsidRPr="00F000BC">
        <w:rPr>
          <w:rFonts w:ascii="Arial" w:hAnsi="Arial" w:cs="Arial"/>
          <w:b/>
          <w:sz w:val="24"/>
        </w:rPr>
        <w:t>FOLIO</w:t>
      </w:r>
      <w:r w:rsidR="00BD03B2">
        <w:rPr>
          <w:rFonts w:ascii="Arial" w:hAnsi="Arial" w:cs="Arial"/>
          <w:b/>
          <w:color w:val="FF0000"/>
          <w:sz w:val="24"/>
        </w:rPr>
        <w:t xml:space="preserve"> 03777</w:t>
      </w:r>
      <w:r w:rsidR="000F47A3" w:rsidRPr="00F000BC">
        <w:rPr>
          <w:rFonts w:ascii="Arial" w:hAnsi="Arial" w:cs="Arial"/>
          <w:b/>
          <w:color w:val="FF0000"/>
          <w:sz w:val="24"/>
        </w:rPr>
        <w:t>2020</w:t>
      </w:r>
      <w:r w:rsidR="00B12CAC" w:rsidRPr="00F000BC">
        <w:rPr>
          <w:rFonts w:ascii="Arial" w:hAnsi="Arial" w:cs="Arial"/>
          <w:b/>
          <w:sz w:val="24"/>
        </w:rPr>
        <w:t>.</w:t>
      </w:r>
    </w:p>
    <w:p w:rsidR="005B3016" w:rsidRPr="00F000BC" w:rsidRDefault="005B3016" w:rsidP="005B3016">
      <w:pPr>
        <w:spacing w:after="0"/>
        <w:jc w:val="both"/>
        <w:rPr>
          <w:rFonts w:ascii="Arial" w:hAnsi="Arial" w:cs="Arial"/>
          <w:b/>
          <w:sz w:val="28"/>
        </w:rPr>
      </w:pPr>
    </w:p>
    <w:p w:rsidR="00127C87" w:rsidRPr="00F000BC" w:rsidRDefault="00013553" w:rsidP="00127C87">
      <w:pPr>
        <w:spacing w:after="0"/>
        <w:jc w:val="center"/>
        <w:rPr>
          <w:rFonts w:ascii="Arial" w:hAnsi="Arial" w:cs="Arial"/>
          <w:b/>
        </w:rPr>
      </w:pPr>
      <w:r w:rsidRPr="00F000BC">
        <w:rPr>
          <w:rFonts w:ascii="Arial" w:hAnsi="Arial" w:cs="Arial"/>
          <w:b/>
        </w:rPr>
        <w:t>ANTECEDENTES:</w:t>
      </w:r>
    </w:p>
    <w:p w:rsidR="00127C87" w:rsidRPr="00F000BC" w:rsidRDefault="00127C87" w:rsidP="00127C87">
      <w:pPr>
        <w:spacing w:after="0"/>
        <w:jc w:val="center"/>
        <w:rPr>
          <w:rFonts w:ascii="Arial" w:hAnsi="Arial" w:cs="Arial"/>
          <w:b/>
        </w:rPr>
      </w:pPr>
    </w:p>
    <w:p w:rsidR="00CA04AE" w:rsidRPr="00F000BC" w:rsidRDefault="00013553" w:rsidP="00127C87">
      <w:pPr>
        <w:spacing w:after="0"/>
        <w:jc w:val="both"/>
        <w:rPr>
          <w:rFonts w:ascii="Arial" w:hAnsi="Arial" w:cs="Arial"/>
          <w:b/>
          <w:color w:val="FF0000"/>
        </w:rPr>
      </w:pPr>
      <w:r w:rsidRPr="00F000BC">
        <w:rPr>
          <w:rFonts w:ascii="Arial" w:hAnsi="Arial" w:cs="Arial"/>
          <w:b/>
        </w:rPr>
        <w:t>I.-</w:t>
      </w:r>
      <w:r w:rsidRPr="00F000BC">
        <w:rPr>
          <w:rFonts w:ascii="Arial" w:hAnsi="Arial" w:cs="Arial"/>
        </w:rPr>
        <w:t xml:space="preserve"> El día </w:t>
      </w:r>
      <w:r w:rsidR="00BD03B2">
        <w:rPr>
          <w:rFonts w:ascii="Arial" w:hAnsi="Arial" w:cs="Arial"/>
          <w:b/>
          <w:color w:val="FF0000"/>
        </w:rPr>
        <w:t>18</w:t>
      </w:r>
      <w:r w:rsidR="005C452D" w:rsidRPr="00F000BC">
        <w:rPr>
          <w:rFonts w:ascii="Arial" w:hAnsi="Arial" w:cs="Arial"/>
          <w:b/>
          <w:color w:val="FF0000"/>
        </w:rPr>
        <w:t xml:space="preserve"> de marzo </w:t>
      </w:r>
      <w:r w:rsidR="000F47A3" w:rsidRPr="00F000BC">
        <w:rPr>
          <w:rFonts w:ascii="Arial" w:hAnsi="Arial" w:cs="Arial"/>
          <w:b/>
          <w:color w:val="FF0000"/>
        </w:rPr>
        <w:t>de 2020</w:t>
      </w:r>
      <w:r w:rsidRPr="00F000BC">
        <w:rPr>
          <w:rFonts w:ascii="Arial" w:hAnsi="Arial" w:cs="Arial"/>
        </w:rPr>
        <w:t xml:space="preserve">, se recibió por medio del sistema </w:t>
      </w:r>
      <w:r w:rsidRPr="00F000BC">
        <w:rPr>
          <w:rFonts w:ascii="Arial" w:hAnsi="Arial" w:cs="Arial"/>
          <w:b/>
        </w:rPr>
        <w:t xml:space="preserve">INFOMEX </w:t>
      </w:r>
      <w:r w:rsidRPr="00F000BC">
        <w:rPr>
          <w:rFonts w:ascii="Arial" w:hAnsi="Arial" w:cs="Arial"/>
        </w:rPr>
        <w:t xml:space="preserve">Chihuahua, la solicitud de acceso a la información pública interpuesta por </w:t>
      </w:r>
      <w:r w:rsidR="00A25B9F" w:rsidRPr="00F000BC">
        <w:rPr>
          <w:rFonts w:ascii="Arial" w:hAnsi="Arial" w:cs="Arial"/>
        </w:rPr>
        <w:t>el (la) solicitante</w:t>
      </w:r>
      <w:r w:rsidR="00C87A8F" w:rsidRPr="00F000BC">
        <w:rPr>
          <w:rFonts w:ascii="Arial" w:hAnsi="Arial" w:cs="Arial"/>
        </w:rPr>
        <w:t xml:space="preserve"> que se identifica</w:t>
      </w:r>
      <w:r w:rsidR="00EF03AF" w:rsidRPr="00F000BC">
        <w:rPr>
          <w:rFonts w:ascii="Arial" w:hAnsi="Arial" w:cs="Arial"/>
        </w:rPr>
        <w:t xml:space="preserve"> como</w:t>
      </w:r>
      <w:r w:rsidR="00DE47D2" w:rsidRPr="00F000BC">
        <w:rPr>
          <w:rFonts w:ascii="Arial" w:hAnsi="Arial" w:cs="Arial"/>
        </w:rPr>
        <w:t xml:space="preserve"> </w:t>
      </w:r>
      <w:r w:rsidR="00BD03B2" w:rsidRPr="00BD03B2">
        <w:rPr>
          <w:rFonts w:ascii="Arial" w:hAnsi="Arial" w:cs="Arial"/>
          <w:color w:val="FF0000"/>
        </w:rPr>
        <w:t xml:space="preserve">Adán  Nájera  Martínez </w:t>
      </w:r>
      <w:r w:rsidRPr="00BD03B2">
        <w:rPr>
          <w:rFonts w:ascii="Arial" w:hAnsi="Arial" w:cs="Arial"/>
        </w:rPr>
        <w:t>en</w:t>
      </w:r>
      <w:r w:rsidRPr="00BD03B2">
        <w:rPr>
          <w:rFonts w:ascii="Arial" w:hAnsi="Arial" w:cs="Arial"/>
          <w:color w:val="FF0000"/>
        </w:rPr>
        <w:t xml:space="preserve"> </w:t>
      </w:r>
      <w:r w:rsidRPr="00F000BC">
        <w:rPr>
          <w:rFonts w:ascii="Arial" w:hAnsi="Arial" w:cs="Arial"/>
        </w:rPr>
        <w:t xml:space="preserve">la que se requirió a </w:t>
      </w:r>
      <w:r w:rsidR="00462F23" w:rsidRPr="00F000BC">
        <w:rPr>
          <w:rFonts w:ascii="Arial" w:hAnsi="Arial" w:cs="Arial"/>
        </w:rPr>
        <w:t>e</w:t>
      </w:r>
      <w:r w:rsidR="00B12CAC" w:rsidRPr="00F000BC">
        <w:rPr>
          <w:rFonts w:ascii="Arial" w:hAnsi="Arial" w:cs="Arial"/>
        </w:rPr>
        <w:t xml:space="preserve">ste Sujeto Obligado mediante el </w:t>
      </w:r>
      <w:r w:rsidRPr="00F000BC">
        <w:rPr>
          <w:rFonts w:ascii="Arial" w:hAnsi="Arial" w:cs="Arial"/>
        </w:rPr>
        <w:t xml:space="preserve">número de folio </w:t>
      </w:r>
      <w:r w:rsidR="00B628C4">
        <w:rPr>
          <w:rFonts w:ascii="Arial" w:hAnsi="Arial" w:cs="Arial"/>
          <w:b/>
          <w:color w:val="FF0000"/>
        </w:rPr>
        <w:t>03777</w:t>
      </w:r>
      <w:bookmarkStart w:id="0" w:name="_GoBack"/>
      <w:bookmarkEnd w:id="0"/>
      <w:r w:rsidR="000F47A3" w:rsidRPr="00F000BC">
        <w:rPr>
          <w:rFonts w:ascii="Arial" w:hAnsi="Arial" w:cs="Arial"/>
          <w:b/>
          <w:color w:val="FF0000"/>
        </w:rPr>
        <w:t>2020</w:t>
      </w:r>
      <w:r w:rsidR="00F849FD" w:rsidRPr="00F000BC">
        <w:rPr>
          <w:rFonts w:ascii="Arial" w:hAnsi="Arial" w:cs="Arial"/>
        </w:rPr>
        <w:t>.</w:t>
      </w:r>
    </w:p>
    <w:p w:rsidR="004B6C2B" w:rsidRPr="00F000BC" w:rsidRDefault="004B6C2B" w:rsidP="00127C87">
      <w:pPr>
        <w:spacing w:after="0"/>
        <w:jc w:val="both"/>
        <w:rPr>
          <w:rFonts w:ascii="Arial" w:hAnsi="Arial" w:cs="Arial"/>
        </w:rPr>
      </w:pPr>
    </w:p>
    <w:p w:rsidR="0058656D" w:rsidRPr="00F000BC" w:rsidRDefault="00013553" w:rsidP="00127C87">
      <w:pPr>
        <w:spacing w:after="0"/>
        <w:jc w:val="both"/>
        <w:rPr>
          <w:rFonts w:ascii="Arial" w:hAnsi="Arial" w:cs="Arial"/>
          <w:color w:val="FF0000"/>
        </w:rPr>
      </w:pPr>
      <w:r w:rsidRPr="00F000BC">
        <w:rPr>
          <w:rFonts w:ascii="Arial" w:hAnsi="Arial" w:cs="Arial"/>
          <w:b/>
        </w:rPr>
        <w:t>II.-</w:t>
      </w:r>
      <w:r w:rsidR="00B36BF8" w:rsidRPr="00F000BC">
        <w:rPr>
          <w:rFonts w:ascii="Arial" w:hAnsi="Arial" w:cs="Arial"/>
        </w:rPr>
        <w:t xml:space="preserve"> Que con fecha</w:t>
      </w:r>
      <w:r w:rsidR="00BD03B2">
        <w:rPr>
          <w:rFonts w:ascii="Arial" w:hAnsi="Arial" w:cs="Arial"/>
          <w:b/>
          <w:color w:val="FF0000"/>
        </w:rPr>
        <w:t xml:space="preserve"> 18</w:t>
      </w:r>
      <w:r w:rsidR="000211C3" w:rsidRPr="00F000BC">
        <w:rPr>
          <w:rFonts w:ascii="Arial" w:hAnsi="Arial" w:cs="Arial"/>
          <w:b/>
          <w:color w:val="FF0000"/>
        </w:rPr>
        <w:t xml:space="preserve"> </w:t>
      </w:r>
      <w:r w:rsidR="00717F74" w:rsidRPr="00F000BC">
        <w:rPr>
          <w:rFonts w:ascii="Arial" w:hAnsi="Arial" w:cs="Arial"/>
          <w:b/>
          <w:color w:val="FF0000"/>
        </w:rPr>
        <w:t xml:space="preserve">de marzo </w:t>
      </w:r>
      <w:r w:rsidR="000F47A3" w:rsidRPr="00F000BC">
        <w:rPr>
          <w:rFonts w:ascii="Arial" w:hAnsi="Arial" w:cs="Arial"/>
          <w:b/>
          <w:color w:val="FF0000"/>
        </w:rPr>
        <w:t>de 2020</w:t>
      </w:r>
      <w:r w:rsidRPr="00F000BC">
        <w:rPr>
          <w:rFonts w:ascii="Arial" w:hAnsi="Arial" w:cs="Arial"/>
        </w:rPr>
        <w:t xml:space="preserve">, la </w:t>
      </w:r>
      <w:r w:rsidR="00971EE1" w:rsidRPr="00F000BC">
        <w:rPr>
          <w:rFonts w:ascii="Arial" w:hAnsi="Arial" w:cs="Arial"/>
        </w:rPr>
        <w:t xml:space="preserve">Unidad de Transparencia por </w:t>
      </w:r>
      <w:r w:rsidRPr="00F000BC">
        <w:rPr>
          <w:rFonts w:ascii="Arial" w:hAnsi="Arial" w:cs="Arial"/>
        </w:rPr>
        <w:t xml:space="preserve"> m</w:t>
      </w:r>
      <w:r w:rsidR="00971EE1" w:rsidRPr="00F000BC">
        <w:rPr>
          <w:rFonts w:ascii="Arial" w:hAnsi="Arial" w:cs="Arial"/>
        </w:rPr>
        <w:t xml:space="preserve">edio del titular de la Coordinación de Transparencia </w:t>
      </w:r>
      <w:r w:rsidR="0091766B" w:rsidRPr="00F000BC">
        <w:rPr>
          <w:rFonts w:ascii="Arial" w:hAnsi="Arial" w:cs="Arial"/>
        </w:rPr>
        <w:t xml:space="preserve"> el</w:t>
      </w:r>
      <w:r w:rsidRPr="00F000BC">
        <w:rPr>
          <w:rFonts w:ascii="Arial" w:hAnsi="Arial" w:cs="Arial"/>
        </w:rPr>
        <w:t xml:space="preserve">, Mtro. Adolfo Rico Vásquez remitió </w:t>
      </w:r>
      <w:r w:rsidR="002A5D26" w:rsidRPr="00F000BC">
        <w:rPr>
          <w:rFonts w:ascii="Arial" w:hAnsi="Arial" w:cs="Arial"/>
        </w:rPr>
        <w:t xml:space="preserve">oficio remitió </w:t>
      </w:r>
      <w:r w:rsidR="00C87A8F" w:rsidRPr="00F000BC">
        <w:rPr>
          <w:rFonts w:ascii="Arial" w:hAnsi="Arial" w:cs="Arial"/>
          <w:color w:val="FF0000"/>
        </w:rPr>
        <w:t>CT</w:t>
      </w:r>
      <w:r w:rsidR="00BD03B2">
        <w:rPr>
          <w:rFonts w:ascii="Arial" w:hAnsi="Arial" w:cs="Arial"/>
          <w:color w:val="FF0000"/>
        </w:rPr>
        <w:t>GA/DAI/174</w:t>
      </w:r>
      <w:r w:rsidR="002937E3" w:rsidRPr="00F000BC">
        <w:rPr>
          <w:rFonts w:ascii="Arial" w:hAnsi="Arial" w:cs="Arial"/>
          <w:color w:val="FF0000"/>
        </w:rPr>
        <w:t>/20</w:t>
      </w:r>
      <w:r w:rsidR="000F47A3" w:rsidRPr="00F000BC">
        <w:rPr>
          <w:rFonts w:ascii="Arial" w:hAnsi="Arial" w:cs="Arial"/>
          <w:color w:val="FF0000"/>
        </w:rPr>
        <w:t>20</w:t>
      </w:r>
      <w:r w:rsidR="00EF03AF" w:rsidRPr="00F000BC">
        <w:rPr>
          <w:rFonts w:ascii="Arial" w:hAnsi="Arial" w:cs="Arial"/>
          <w:color w:val="FF0000"/>
        </w:rPr>
        <w:t xml:space="preserve"> a la Dra. Aida Amanda Córdova Chávez, Tesorera Municipal.</w:t>
      </w:r>
    </w:p>
    <w:p w:rsidR="000211C3" w:rsidRPr="00F000BC" w:rsidRDefault="000211C3" w:rsidP="00127C87">
      <w:pPr>
        <w:spacing w:after="0"/>
        <w:jc w:val="both"/>
        <w:rPr>
          <w:rFonts w:ascii="Arial" w:hAnsi="Arial" w:cs="Arial"/>
          <w:color w:val="FF0000"/>
        </w:rPr>
      </w:pPr>
    </w:p>
    <w:p w:rsidR="002874F7" w:rsidRPr="00F000BC" w:rsidRDefault="002A5D26" w:rsidP="00127C87">
      <w:pPr>
        <w:spacing w:after="0"/>
        <w:jc w:val="both"/>
        <w:rPr>
          <w:rFonts w:ascii="Arial" w:hAnsi="Arial" w:cs="Arial"/>
        </w:rPr>
      </w:pPr>
      <w:r w:rsidRPr="00F000BC">
        <w:rPr>
          <w:rFonts w:ascii="Arial" w:hAnsi="Arial" w:cs="Arial"/>
        </w:rPr>
        <w:t>Esto</w:t>
      </w:r>
      <w:r w:rsidRPr="00F000BC">
        <w:rPr>
          <w:rFonts w:ascii="Arial" w:hAnsi="Arial" w:cs="Arial"/>
          <w:color w:val="FF0000"/>
        </w:rPr>
        <w:t xml:space="preserve"> </w:t>
      </w:r>
      <w:r w:rsidR="00013553" w:rsidRPr="00F000BC">
        <w:rPr>
          <w:rFonts w:ascii="Arial" w:hAnsi="Arial" w:cs="Arial"/>
        </w:rPr>
        <w:t>con la finalidad de que se diera respuesta a la solicitud de información que nos ocupa</w:t>
      </w:r>
      <w:r w:rsidR="000E3545" w:rsidRPr="00F000BC">
        <w:rPr>
          <w:rFonts w:ascii="Arial" w:hAnsi="Arial" w:cs="Arial"/>
        </w:rPr>
        <w:t>:</w:t>
      </w:r>
    </w:p>
    <w:p w:rsidR="0058656D" w:rsidRPr="00F000BC" w:rsidRDefault="0058656D" w:rsidP="00127C87">
      <w:pPr>
        <w:spacing w:after="0"/>
        <w:jc w:val="both"/>
        <w:rPr>
          <w:rFonts w:ascii="Arial" w:hAnsi="Arial" w:cs="Arial"/>
        </w:rPr>
      </w:pPr>
    </w:p>
    <w:p w:rsidR="00BD03B2" w:rsidRDefault="00BD03B2" w:rsidP="00127C87">
      <w:pPr>
        <w:spacing w:after="0"/>
        <w:jc w:val="both"/>
        <w:rPr>
          <w:rFonts w:ascii="Arial" w:hAnsi="Arial" w:cs="Arial"/>
          <w:color w:val="FF0000"/>
          <w:sz w:val="18"/>
        </w:rPr>
      </w:pPr>
      <w:r>
        <w:rPr>
          <w:rFonts w:ascii="Arial" w:hAnsi="Arial" w:cs="Arial"/>
          <w:color w:val="FF0000"/>
          <w:sz w:val="18"/>
        </w:rPr>
        <w:t>Se requiere del Municipio</w:t>
      </w:r>
    </w:p>
    <w:p w:rsidR="00BD03B2" w:rsidRDefault="00BD03B2" w:rsidP="00127C87">
      <w:pPr>
        <w:spacing w:after="0"/>
        <w:jc w:val="both"/>
        <w:rPr>
          <w:rFonts w:ascii="Arial" w:hAnsi="Arial" w:cs="Arial"/>
          <w:color w:val="FF0000"/>
          <w:sz w:val="18"/>
        </w:rPr>
      </w:pPr>
    </w:p>
    <w:p w:rsidR="00BD03B2" w:rsidRPr="00BD03B2" w:rsidRDefault="00BD03B2" w:rsidP="00BD03B2">
      <w:pPr>
        <w:spacing w:after="0"/>
        <w:rPr>
          <w:rFonts w:ascii="Arial" w:hAnsi="Arial" w:cs="Arial"/>
          <w:color w:val="FF0000"/>
          <w:sz w:val="18"/>
        </w:rPr>
      </w:pPr>
      <w:proofErr w:type="spellStart"/>
      <w:r w:rsidRPr="00BD03B2">
        <w:rPr>
          <w:rFonts w:ascii="Arial" w:hAnsi="Arial" w:cs="Arial"/>
          <w:color w:val="FF0000"/>
          <w:sz w:val="18"/>
        </w:rPr>
        <w:t>A.Cantidad</w:t>
      </w:r>
      <w:proofErr w:type="spellEnd"/>
      <w:r w:rsidRPr="00BD03B2">
        <w:rPr>
          <w:rFonts w:ascii="Arial" w:hAnsi="Arial" w:cs="Arial"/>
          <w:color w:val="FF0000"/>
          <w:sz w:val="18"/>
        </w:rPr>
        <w:t>/Número de CUENTAS DE CHEQUES que</w:t>
      </w:r>
    </w:p>
    <w:p w:rsidR="00BD03B2" w:rsidRPr="00BD03B2" w:rsidRDefault="00BD03B2" w:rsidP="00BD03B2">
      <w:pPr>
        <w:spacing w:after="0"/>
        <w:rPr>
          <w:rFonts w:ascii="Arial" w:hAnsi="Arial" w:cs="Arial"/>
          <w:color w:val="FF0000"/>
          <w:sz w:val="18"/>
        </w:rPr>
      </w:pPr>
      <w:proofErr w:type="gramStart"/>
      <w:r w:rsidRPr="00BD03B2">
        <w:rPr>
          <w:rFonts w:ascii="Arial" w:hAnsi="Arial" w:cs="Arial"/>
          <w:color w:val="FF0000"/>
          <w:sz w:val="18"/>
        </w:rPr>
        <w:t>maneja</w:t>
      </w:r>
      <w:proofErr w:type="gramEnd"/>
      <w:r w:rsidRPr="00BD03B2">
        <w:rPr>
          <w:rFonts w:ascii="Arial" w:hAnsi="Arial" w:cs="Arial"/>
          <w:color w:val="FF0000"/>
          <w:sz w:val="18"/>
        </w:rPr>
        <w:t xml:space="preserve"> el Municipio, señalando</w:t>
      </w:r>
    </w:p>
    <w:p w:rsidR="00BD03B2" w:rsidRPr="00BD03B2" w:rsidRDefault="00BD03B2" w:rsidP="00BD03B2">
      <w:pPr>
        <w:spacing w:after="0"/>
        <w:rPr>
          <w:rFonts w:ascii="Arial" w:hAnsi="Arial" w:cs="Arial"/>
          <w:color w:val="FF0000"/>
          <w:sz w:val="18"/>
        </w:rPr>
      </w:pPr>
      <w:r w:rsidRPr="00BD03B2">
        <w:rPr>
          <w:rFonts w:ascii="Arial" w:hAnsi="Arial" w:cs="Arial"/>
          <w:color w:val="FF0000"/>
          <w:sz w:val="18"/>
        </w:rPr>
        <w:t>1.</w:t>
      </w:r>
      <w:r w:rsidR="00B628C4">
        <w:rPr>
          <w:rFonts w:ascii="Arial" w:hAnsi="Arial" w:cs="Arial"/>
          <w:color w:val="FF0000"/>
          <w:sz w:val="18"/>
        </w:rPr>
        <w:t xml:space="preserve"> </w:t>
      </w:r>
      <w:r w:rsidRPr="00BD03B2">
        <w:rPr>
          <w:rFonts w:ascii="Arial" w:hAnsi="Arial" w:cs="Arial"/>
          <w:color w:val="FF0000"/>
          <w:sz w:val="18"/>
        </w:rPr>
        <w:t>Saldo promedio mensual por cada una de las cuentas, en</w:t>
      </w:r>
    </w:p>
    <w:p w:rsidR="00BD03B2" w:rsidRPr="00BD03B2" w:rsidRDefault="00BD03B2" w:rsidP="00BD03B2">
      <w:pPr>
        <w:spacing w:after="0"/>
        <w:rPr>
          <w:rFonts w:ascii="Arial" w:hAnsi="Arial" w:cs="Arial"/>
          <w:color w:val="FF0000"/>
          <w:sz w:val="18"/>
        </w:rPr>
      </w:pPr>
      <w:proofErr w:type="gramStart"/>
      <w:r w:rsidRPr="00BD03B2">
        <w:rPr>
          <w:rFonts w:ascii="Arial" w:hAnsi="Arial" w:cs="Arial"/>
          <w:color w:val="FF0000"/>
          <w:sz w:val="18"/>
        </w:rPr>
        <w:t>el</w:t>
      </w:r>
      <w:proofErr w:type="gramEnd"/>
      <w:r w:rsidRPr="00BD03B2">
        <w:rPr>
          <w:rFonts w:ascii="Arial" w:hAnsi="Arial" w:cs="Arial"/>
          <w:color w:val="FF0000"/>
          <w:sz w:val="18"/>
        </w:rPr>
        <w:t xml:space="preserve"> periodo noviembre2019- febrero 2020 (mensual).</w:t>
      </w:r>
    </w:p>
    <w:p w:rsidR="00BD03B2" w:rsidRPr="00BD03B2" w:rsidRDefault="00BD03B2" w:rsidP="00BD03B2">
      <w:pPr>
        <w:spacing w:after="0"/>
        <w:rPr>
          <w:rFonts w:ascii="Arial" w:hAnsi="Arial" w:cs="Arial"/>
          <w:color w:val="FF0000"/>
          <w:sz w:val="18"/>
        </w:rPr>
      </w:pPr>
      <w:proofErr w:type="gramStart"/>
      <w:r w:rsidRPr="00BD03B2">
        <w:rPr>
          <w:rFonts w:ascii="Arial" w:hAnsi="Arial" w:cs="Arial"/>
          <w:color w:val="FF0000"/>
          <w:sz w:val="18"/>
        </w:rPr>
        <w:t>2.Institución</w:t>
      </w:r>
      <w:proofErr w:type="gramEnd"/>
      <w:r w:rsidRPr="00BD03B2">
        <w:rPr>
          <w:rFonts w:ascii="Arial" w:hAnsi="Arial" w:cs="Arial"/>
          <w:color w:val="FF0000"/>
          <w:sz w:val="18"/>
        </w:rPr>
        <w:t xml:space="preserve"> bancaria que maneja cada una de las cuentas.</w:t>
      </w:r>
    </w:p>
    <w:p w:rsidR="00BD03B2" w:rsidRPr="00BD03B2" w:rsidRDefault="00BD03B2" w:rsidP="00BD03B2">
      <w:pPr>
        <w:spacing w:after="0"/>
        <w:rPr>
          <w:rFonts w:ascii="Arial" w:hAnsi="Arial" w:cs="Arial"/>
          <w:color w:val="FF0000"/>
          <w:sz w:val="18"/>
        </w:rPr>
      </w:pPr>
      <w:proofErr w:type="gramStart"/>
      <w:r w:rsidRPr="00BD03B2">
        <w:rPr>
          <w:rFonts w:ascii="Arial" w:hAnsi="Arial" w:cs="Arial"/>
          <w:color w:val="FF0000"/>
          <w:sz w:val="18"/>
        </w:rPr>
        <w:t>3.Objeto</w:t>
      </w:r>
      <w:proofErr w:type="gramEnd"/>
      <w:r w:rsidRPr="00BD03B2">
        <w:rPr>
          <w:rFonts w:ascii="Arial" w:hAnsi="Arial" w:cs="Arial"/>
          <w:color w:val="FF0000"/>
          <w:sz w:val="18"/>
        </w:rPr>
        <w:t xml:space="preserve"> de cada una de las cuentas (pago a nómina,</w:t>
      </w:r>
    </w:p>
    <w:p w:rsidR="00BD03B2" w:rsidRPr="00BD03B2" w:rsidRDefault="00BD03B2" w:rsidP="00BD03B2">
      <w:pPr>
        <w:spacing w:after="0"/>
        <w:rPr>
          <w:rFonts w:ascii="Arial" w:hAnsi="Arial" w:cs="Arial"/>
          <w:color w:val="FF0000"/>
          <w:sz w:val="18"/>
        </w:rPr>
      </w:pPr>
      <w:proofErr w:type="gramStart"/>
      <w:r w:rsidRPr="00BD03B2">
        <w:rPr>
          <w:rFonts w:ascii="Arial" w:hAnsi="Arial" w:cs="Arial"/>
          <w:color w:val="FF0000"/>
          <w:sz w:val="18"/>
        </w:rPr>
        <w:t>dispersión</w:t>
      </w:r>
      <w:proofErr w:type="gramEnd"/>
      <w:r w:rsidRPr="00BD03B2">
        <w:rPr>
          <w:rFonts w:ascii="Arial" w:hAnsi="Arial" w:cs="Arial"/>
          <w:color w:val="FF0000"/>
          <w:sz w:val="18"/>
        </w:rPr>
        <w:t xml:space="preserve"> de recursos para programas, pago a</w:t>
      </w:r>
    </w:p>
    <w:p w:rsidR="00BD03B2" w:rsidRPr="00BD03B2" w:rsidRDefault="00BD03B2" w:rsidP="00BD03B2">
      <w:pPr>
        <w:spacing w:after="0"/>
        <w:rPr>
          <w:rFonts w:ascii="Arial" w:hAnsi="Arial" w:cs="Arial"/>
          <w:color w:val="FF0000"/>
          <w:sz w:val="18"/>
        </w:rPr>
      </w:pPr>
      <w:proofErr w:type="gramStart"/>
      <w:r w:rsidRPr="00BD03B2">
        <w:rPr>
          <w:rFonts w:ascii="Arial" w:hAnsi="Arial" w:cs="Arial"/>
          <w:color w:val="FF0000"/>
          <w:sz w:val="18"/>
        </w:rPr>
        <w:t>proveedores</w:t>
      </w:r>
      <w:proofErr w:type="gramEnd"/>
      <w:r w:rsidRPr="00BD03B2">
        <w:rPr>
          <w:rFonts w:ascii="Arial" w:hAnsi="Arial" w:cs="Arial"/>
          <w:color w:val="FF0000"/>
          <w:sz w:val="18"/>
        </w:rPr>
        <w:t>, recaudación, entre otros).</w:t>
      </w:r>
    </w:p>
    <w:p w:rsidR="00BD03B2" w:rsidRPr="00BD03B2" w:rsidRDefault="00BD03B2" w:rsidP="00BD03B2">
      <w:pPr>
        <w:spacing w:after="0"/>
        <w:rPr>
          <w:rFonts w:ascii="Arial" w:hAnsi="Arial" w:cs="Arial"/>
          <w:color w:val="FF0000"/>
          <w:sz w:val="18"/>
        </w:rPr>
      </w:pPr>
      <w:proofErr w:type="gramStart"/>
      <w:r w:rsidRPr="00BD03B2">
        <w:rPr>
          <w:rFonts w:ascii="Arial" w:hAnsi="Arial" w:cs="Arial"/>
          <w:color w:val="FF0000"/>
          <w:sz w:val="18"/>
        </w:rPr>
        <w:t>4.Tasa</w:t>
      </w:r>
      <w:proofErr w:type="gramEnd"/>
      <w:r w:rsidRPr="00BD03B2">
        <w:rPr>
          <w:rFonts w:ascii="Arial" w:hAnsi="Arial" w:cs="Arial"/>
          <w:color w:val="FF0000"/>
          <w:sz w:val="18"/>
        </w:rPr>
        <w:t xml:space="preserve"> de interés mensual por cada una de las cuentas</w:t>
      </w:r>
    </w:p>
    <w:p w:rsidR="00BD03B2" w:rsidRPr="00BD03B2" w:rsidRDefault="00BD03B2" w:rsidP="00BD03B2">
      <w:pPr>
        <w:spacing w:after="0"/>
        <w:rPr>
          <w:rFonts w:ascii="Arial" w:hAnsi="Arial" w:cs="Arial"/>
          <w:color w:val="FF0000"/>
          <w:sz w:val="18"/>
        </w:rPr>
      </w:pPr>
      <w:r w:rsidRPr="00BD03B2">
        <w:rPr>
          <w:rFonts w:ascii="Arial" w:hAnsi="Arial" w:cs="Arial"/>
          <w:color w:val="FF0000"/>
          <w:sz w:val="18"/>
        </w:rPr>
        <w:t>(</w:t>
      </w:r>
      <w:proofErr w:type="gramStart"/>
      <w:r w:rsidRPr="00BD03B2">
        <w:rPr>
          <w:rFonts w:ascii="Arial" w:hAnsi="Arial" w:cs="Arial"/>
          <w:color w:val="FF0000"/>
          <w:sz w:val="18"/>
        </w:rPr>
        <w:t>productividad</w:t>
      </w:r>
      <w:proofErr w:type="gramEnd"/>
      <w:r w:rsidRPr="00BD03B2">
        <w:rPr>
          <w:rFonts w:ascii="Arial" w:hAnsi="Arial" w:cs="Arial"/>
          <w:color w:val="FF0000"/>
          <w:sz w:val="18"/>
        </w:rPr>
        <w:t>), precisando tasa bases (TIIE, CETE o</w:t>
      </w:r>
    </w:p>
    <w:p w:rsidR="00BD03B2" w:rsidRPr="00BD03B2" w:rsidRDefault="00BD03B2" w:rsidP="00BD03B2">
      <w:pPr>
        <w:spacing w:after="0"/>
        <w:rPr>
          <w:rFonts w:ascii="Arial" w:hAnsi="Arial" w:cs="Arial"/>
          <w:color w:val="FF0000"/>
          <w:sz w:val="18"/>
        </w:rPr>
      </w:pPr>
      <w:proofErr w:type="gramStart"/>
      <w:r w:rsidRPr="00BD03B2">
        <w:rPr>
          <w:rFonts w:ascii="Arial" w:hAnsi="Arial" w:cs="Arial"/>
          <w:color w:val="FF0000"/>
          <w:sz w:val="18"/>
        </w:rPr>
        <w:t>cualquier</w:t>
      </w:r>
      <w:proofErr w:type="gramEnd"/>
      <w:r w:rsidRPr="00BD03B2">
        <w:rPr>
          <w:rFonts w:ascii="Arial" w:hAnsi="Arial" w:cs="Arial"/>
          <w:color w:val="FF0000"/>
          <w:sz w:val="18"/>
        </w:rPr>
        <w:t xml:space="preserve"> otra), así como la rentabilidad.</w:t>
      </w:r>
    </w:p>
    <w:p w:rsidR="00BD03B2" w:rsidRDefault="00BD03B2" w:rsidP="00BD03B2">
      <w:pPr>
        <w:spacing w:after="0"/>
        <w:rPr>
          <w:rFonts w:ascii="Arial" w:hAnsi="Arial" w:cs="Arial"/>
          <w:color w:val="FF0000"/>
          <w:sz w:val="18"/>
        </w:rPr>
      </w:pPr>
      <w:proofErr w:type="gramStart"/>
      <w:r w:rsidRPr="00BD03B2">
        <w:rPr>
          <w:rFonts w:ascii="Arial" w:hAnsi="Arial" w:cs="Arial"/>
          <w:color w:val="FF0000"/>
          <w:sz w:val="18"/>
        </w:rPr>
        <w:t>5.Antigüedad</w:t>
      </w:r>
      <w:proofErr w:type="gramEnd"/>
      <w:r w:rsidRPr="00BD03B2">
        <w:rPr>
          <w:rFonts w:ascii="Arial" w:hAnsi="Arial" w:cs="Arial"/>
          <w:color w:val="FF0000"/>
          <w:sz w:val="18"/>
        </w:rPr>
        <w:t xml:space="preserve"> de la cuenta</w:t>
      </w:r>
    </w:p>
    <w:p w:rsidR="00BD03B2" w:rsidRDefault="00BD03B2" w:rsidP="00BD03B2">
      <w:pPr>
        <w:spacing w:after="0"/>
        <w:rPr>
          <w:rFonts w:ascii="Arial" w:hAnsi="Arial" w:cs="Arial"/>
          <w:color w:val="FF0000"/>
          <w:sz w:val="18"/>
        </w:rPr>
      </w:pPr>
    </w:p>
    <w:p w:rsidR="00BD03B2" w:rsidRPr="00BD03B2" w:rsidRDefault="00BD03B2" w:rsidP="00BD03B2">
      <w:pPr>
        <w:spacing w:after="0"/>
        <w:rPr>
          <w:rFonts w:ascii="Arial" w:hAnsi="Arial" w:cs="Arial"/>
          <w:color w:val="FF0000"/>
          <w:sz w:val="18"/>
        </w:rPr>
      </w:pPr>
      <w:r w:rsidRPr="00BD03B2">
        <w:rPr>
          <w:rFonts w:ascii="Arial" w:hAnsi="Arial" w:cs="Arial"/>
          <w:color w:val="FF0000"/>
          <w:sz w:val="18"/>
        </w:rPr>
        <w:t>Cantidad</w:t>
      </w:r>
      <w:r w:rsidRPr="00BD03B2">
        <w:rPr>
          <w:rFonts w:ascii="Arial" w:hAnsi="Arial" w:cs="Arial"/>
          <w:color w:val="FF0000"/>
          <w:sz w:val="18"/>
        </w:rPr>
        <w:t>/Número de CUENTAS DE INVERSIÓN o</w:t>
      </w:r>
    </w:p>
    <w:p w:rsidR="00BD03B2" w:rsidRPr="00BD03B2" w:rsidRDefault="00BD03B2" w:rsidP="00BD03B2">
      <w:pPr>
        <w:spacing w:after="0"/>
        <w:rPr>
          <w:rFonts w:ascii="Arial" w:hAnsi="Arial" w:cs="Arial"/>
          <w:color w:val="FF0000"/>
          <w:sz w:val="18"/>
        </w:rPr>
      </w:pPr>
      <w:proofErr w:type="gramStart"/>
      <w:r w:rsidRPr="00BD03B2">
        <w:rPr>
          <w:rFonts w:ascii="Arial" w:hAnsi="Arial" w:cs="Arial"/>
          <w:color w:val="FF0000"/>
          <w:sz w:val="18"/>
        </w:rPr>
        <w:t>equivalente</w:t>
      </w:r>
      <w:proofErr w:type="gramEnd"/>
      <w:r w:rsidRPr="00BD03B2">
        <w:rPr>
          <w:rFonts w:ascii="Arial" w:hAnsi="Arial" w:cs="Arial"/>
          <w:color w:val="FF0000"/>
          <w:sz w:val="18"/>
        </w:rPr>
        <w:t>, que maneja el Municipio, señalando</w:t>
      </w:r>
    </w:p>
    <w:p w:rsidR="00BD03B2" w:rsidRPr="00BD03B2" w:rsidRDefault="00BD03B2" w:rsidP="00BD03B2">
      <w:pPr>
        <w:spacing w:after="0"/>
        <w:rPr>
          <w:rFonts w:ascii="Arial" w:hAnsi="Arial" w:cs="Arial"/>
          <w:color w:val="FF0000"/>
          <w:sz w:val="18"/>
        </w:rPr>
      </w:pPr>
      <w:proofErr w:type="gramStart"/>
      <w:r w:rsidRPr="00BD03B2">
        <w:rPr>
          <w:rFonts w:ascii="Arial" w:hAnsi="Arial" w:cs="Arial"/>
          <w:color w:val="FF0000"/>
          <w:sz w:val="18"/>
        </w:rPr>
        <w:t>1.Saldo</w:t>
      </w:r>
      <w:proofErr w:type="gramEnd"/>
      <w:r w:rsidRPr="00BD03B2">
        <w:rPr>
          <w:rFonts w:ascii="Arial" w:hAnsi="Arial" w:cs="Arial"/>
          <w:color w:val="FF0000"/>
          <w:sz w:val="18"/>
        </w:rPr>
        <w:t xml:space="preserve"> promedio mensual por cada una de las cuentas de</w:t>
      </w:r>
    </w:p>
    <w:p w:rsidR="00BD03B2" w:rsidRPr="00BD03B2" w:rsidRDefault="00BD03B2" w:rsidP="00BD03B2">
      <w:pPr>
        <w:spacing w:after="0"/>
        <w:rPr>
          <w:rFonts w:ascii="Arial" w:hAnsi="Arial" w:cs="Arial"/>
          <w:color w:val="FF0000"/>
          <w:sz w:val="18"/>
        </w:rPr>
      </w:pPr>
      <w:proofErr w:type="gramStart"/>
      <w:r w:rsidRPr="00BD03B2">
        <w:rPr>
          <w:rFonts w:ascii="Arial" w:hAnsi="Arial" w:cs="Arial"/>
          <w:color w:val="FF0000"/>
          <w:sz w:val="18"/>
        </w:rPr>
        <w:t>inversión</w:t>
      </w:r>
      <w:proofErr w:type="gramEnd"/>
      <w:r w:rsidRPr="00BD03B2">
        <w:rPr>
          <w:rFonts w:ascii="Arial" w:hAnsi="Arial" w:cs="Arial"/>
          <w:color w:val="FF0000"/>
          <w:sz w:val="18"/>
        </w:rPr>
        <w:t>, en el periodo noviembre 2019- febrero 2020</w:t>
      </w:r>
    </w:p>
    <w:p w:rsidR="00BD03B2" w:rsidRPr="00BD03B2" w:rsidRDefault="00BD03B2" w:rsidP="00BD03B2">
      <w:pPr>
        <w:spacing w:after="0"/>
        <w:rPr>
          <w:rFonts w:ascii="Arial" w:hAnsi="Arial" w:cs="Arial"/>
          <w:color w:val="FF0000"/>
          <w:sz w:val="18"/>
        </w:rPr>
      </w:pPr>
      <w:r w:rsidRPr="00BD03B2">
        <w:rPr>
          <w:rFonts w:ascii="Arial" w:hAnsi="Arial" w:cs="Arial"/>
          <w:color w:val="FF0000"/>
          <w:sz w:val="18"/>
        </w:rPr>
        <w:t>(</w:t>
      </w:r>
      <w:proofErr w:type="gramStart"/>
      <w:r w:rsidRPr="00BD03B2">
        <w:rPr>
          <w:rFonts w:ascii="Arial" w:hAnsi="Arial" w:cs="Arial"/>
          <w:color w:val="FF0000"/>
          <w:sz w:val="18"/>
        </w:rPr>
        <w:t>mensual</w:t>
      </w:r>
      <w:proofErr w:type="gramEnd"/>
      <w:r w:rsidRPr="00BD03B2">
        <w:rPr>
          <w:rFonts w:ascii="Arial" w:hAnsi="Arial" w:cs="Arial"/>
          <w:color w:val="FF0000"/>
          <w:sz w:val="18"/>
        </w:rPr>
        <w:t>).</w:t>
      </w:r>
    </w:p>
    <w:p w:rsidR="00BD03B2" w:rsidRPr="00BD03B2" w:rsidRDefault="00BD03B2" w:rsidP="00BD03B2">
      <w:pPr>
        <w:spacing w:after="0"/>
        <w:rPr>
          <w:rFonts w:ascii="Arial" w:hAnsi="Arial" w:cs="Arial"/>
          <w:color w:val="FF0000"/>
          <w:sz w:val="18"/>
        </w:rPr>
      </w:pPr>
      <w:proofErr w:type="gramStart"/>
      <w:r w:rsidRPr="00BD03B2">
        <w:rPr>
          <w:rFonts w:ascii="Arial" w:hAnsi="Arial" w:cs="Arial"/>
          <w:color w:val="FF0000"/>
          <w:sz w:val="18"/>
        </w:rPr>
        <w:t>2.Institución</w:t>
      </w:r>
      <w:proofErr w:type="gramEnd"/>
      <w:r w:rsidRPr="00BD03B2">
        <w:rPr>
          <w:rFonts w:ascii="Arial" w:hAnsi="Arial" w:cs="Arial"/>
          <w:color w:val="FF0000"/>
          <w:sz w:val="18"/>
        </w:rPr>
        <w:t xml:space="preserve"> financiera que maneja cada una de las cuentas</w:t>
      </w:r>
    </w:p>
    <w:p w:rsidR="00BD03B2" w:rsidRPr="00BD03B2" w:rsidRDefault="00BD03B2" w:rsidP="00BD03B2">
      <w:pPr>
        <w:spacing w:after="0"/>
        <w:rPr>
          <w:rFonts w:ascii="Arial" w:hAnsi="Arial" w:cs="Arial"/>
          <w:color w:val="FF0000"/>
          <w:sz w:val="18"/>
        </w:rPr>
      </w:pPr>
      <w:proofErr w:type="gramStart"/>
      <w:r w:rsidRPr="00BD03B2">
        <w:rPr>
          <w:rFonts w:ascii="Arial" w:hAnsi="Arial" w:cs="Arial"/>
          <w:color w:val="FF0000"/>
          <w:sz w:val="18"/>
        </w:rPr>
        <w:t>de</w:t>
      </w:r>
      <w:proofErr w:type="gramEnd"/>
      <w:r w:rsidRPr="00BD03B2">
        <w:rPr>
          <w:rFonts w:ascii="Arial" w:hAnsi="Arial" w:cs="Arial"/>
          <w:color w:val="FF0000"/>
          <w:sz w:val="18"/>
        </w:rPr>
        <w:t xml:space="preserve">  inversión.</w:t>
      </w:r>
    </w:p>
    <w:p w:rsidR="00BD03B2" w:rsidRPr="00BD03B2" w:rsidRDefault="00BD03B2" w:rsidP="00BD03B2">
      <w:pPr>
        <w:spacing w:after="0"/>
        <w:rPr>
          <w:rFonts w:ascii="Arial" w:hAnsi="Arial" w:cs="Arial"/>
          <w:color w:val="FF0000"/>
          <w:sz w:val="18"/>
        </w:rPr>
      </w:pPr>
      <w:proofErr w:type="gramStart"/>
      <w:r w:rsidRPr="00BD03B2">
        <w:rPr>
          <w:rFonts w:ascii="Arial" w:hAnsi="Arial" w:cs="Arial"/>
          <w:color w:val="FF0000"/>
          <w:sz w:val="18"/>
        </w:rPr>
        <w:t>3.Horizonte</w:t>
      </w:r>
      <w:proofErr w:type="gramEnd"/>
      <w:r w:rsidRPr="00BD03B2">
        <w:rPr>
          <w:rFonts w:ascii="Arial" w:hAnsi="Arial" w:cs="Arial"/>
          <w:color w:val="FF0000"/>
          <w:sz w:val="18"/>
        </w:rPr>
        <w:t xml:space="preserve"> (plazo) de las inversiones.</w:t>
      </w:r>
    </w:p>
    <w:p w:rsidR="00BD03B2" w:rsidRPr="00BD03B2" w:rsidRDefault="00BD03B2" w:rsidP="00BD03B2">
      <w:pPr>
        <w:spacing w:after="0"/>
        <w:rPr>
          <w:rFonts w:ascii="Arial" w:hAnsi="Arial" w:cs="Arial"/>
          <w:color w:val="FF0000"/>
          <w:sz w:val="18"/>
        </w:rPr>
      </w:pPr>
      <w:proofErr w:type="gramStart"/>
      <w:r w:rsidRPr="00BD03B2">
        <w:rPr>
          <w:rFonts w:ascii="Arial" w:hAnsi="Arial" w:cs="Arial"/>
          <w:color w:val="FF0000"/>
          <w:sz w:val="18"/>
        </w:rPr>
        <w:t>4.Tasa</w:t>
      </w:r>
      <w:proofErr w:type="gramEnd"/>
      <w:r w:rsidRPr="00BD03B2">
        <w:rPr>
          <w:rFonts w:ascii="Arial" w:hAnsi="Arial" w:cs="Arial"/>
          <w:color w:val="FF0000"/>
          <w:sz w:val="18"/>
        </w:rPr>
        <w:t xml:space="preserve"> promedio de interés mensual por cada una de las</w:t>
      </w:r>
    </w:p>
    <w:p w:rsidR="00BD03B2" w:rsidRPr="00BD03B2" w:rsidRDefault="00BD03B2" w:rsidP="00BD03B2">
      <w:pPr>
        <w:spacing w:after="0"/>
        <w:rPr>
          <w:rFonts w:ascii="Arial" w:hAnsi="Arial" w:cs="Arial"/>
          <w:color w:val="FF0000"/>
          <w:sz w:val="18"/>
        </w:rPr>
      </w:pPr>
      <w:proofErr w:type="gramStart"/>
      <w:r w:rsidRPr="00BD03B2">
        <w:rPr>
          <w:rFonts w:ascii="Arial" w:hAnsi="Arial" w:cs="Arial"/>
          <w:color w:val="FF0000"/>
          <w:sz w:val="18"/>
        </w:rPr>
        <w:t>cuentas</w:t>
      </w:r>
      <w:proofErr w:type="gramEnd"/>
      <w:r w:rsidRPr="00BD03B2">
        <w:rPr>
          <w:rFonts w:ascii="Arial" w:hAnsi="Arial" w:cs="Arial"/>
          <w:color w:val="FF0000"/>
          <w:sz w:val="18"/>
        </w:rPr>
        <w:t xml:space="preserve"> de inversión (productividad), precisando tasa</w:t>
      </w:r>
    </w:p>
    <w:p w:rsidR="00B628C4" w:rsidRDefault="00BD03B2" w:rsidP="00BD03B2">
      <w:pPr>
        <w:spacing w:after="0"/>
        <w:rPr>
          <w:rFonts w:ascii="Arial" w:hAnsi="Arial" w:cs="Arial"/>
          <w:color w:val="FF0000"/>
          <w:sz w:val="18"/>
        </w:rPr>
      </w:pPr>
      <w:proofErr w:type="gramStart"/>
      <w:r w:rsidRPr="00BD03B2">
        <w:rPr>
          <w:rFonts w:ascii="Arial" w:hAnsi="Arial" w:cs="Arial"/>
          <w:color w:val="FF0000"/>
          <w:sz w:val="18"/>
        </w:rPr>
        <w:t>bases/referencia</w:t>
      </w:r>
      <w:proofErr w:type="gramEnd"/>
      <w:r w:rsidRPr="00BD03B2">
        <w:rPr>
          <w:rFonts w:ascii="Arial" w:hAnsi="Arial" w:cs="Arial"/>
          <w:color w:val="FF0000"/>
          <w:sz w:val="18"/>
        </w:rPr>
        <w:t xml:space="preserve"> (ejemplo TIIE, CETE o cualquier otra).</w:t>
      </w:r>
      <w:r>
        <w:rPr>
          <w:rFonts w:ascii="Arial" w:hAnsi="Arial" w:cs="Arial"/>
          <w:color w:val="FF0000"/>
          <w:sz w:val="18"/>
        </w:rPr>
        <w:t xml:space="preserve"> </w:t>
      </w:r>
    </w:p>
    <w:p w:rsidR="00B628C4" w:rsidRPr="00B628C4" w:rsidRDefault="00B628C4" w:rsidP="00B628C4">
      <w:pPr>
        <w:spacing w:after="0"/>
        <w:rPr>
          <w:rFonts w:ascii="Arial" w:hAnsi="Arial" w:cs="Arial"/>
          <w:color w:val="FF0000"/>
          <w:sz w:val="18"/>
        </w:rPr>
      </w:pPr>
      <w:proofErr w:type="gramStart"/>
      <w:r w:rsidRPr="00B628C4">
        <w:rPr>
          <w:rFonts w:ascii="Arial" w:hAnsi="Arial" w:cs="Arial"/>
          <w:color w:val="FF0000"/>
          <w:sz w:val="18"/>
        </w:rPr>
        <w:lastRenderedPageBreak/>
        <w:t>5.Antigüedad</w:t>
      </w:r>
      <w:proofErr w:type="gramEnd"/>
      <w:r w:rsidRPr="00B628C4">
        <w:rPr>
          <w:rFonts w:ascii="Arial" w:hAnsi="Arial" w:cs="Arial"/>
          <w:color w:val="FF0000"/>
          <w:sz w:val="18"/>
        </w:rPr>
        <w:t xml:space="preserve"> de la cuenta.</w:t>
      </w:r>
    </w:p>
    <w:p w:rsidR="00B628C4" w:rsidRDefault="00B628C4" w:rsidP="00B628C4">
      <w:pPr>
        <w:spacing w:after="0"/>
        <w:jc w:val="both"/>
        <w:rPr>
          <w:rFonts w:ascii="Arial" w:hAnsi="Arial" w:cs="Arial"/>
          <w:color w:val="FF0000"/>
          <w:sz w:val="18"/>
        </w:rPr>
      </w:pPr>
      <w:r w:rsidRPr="00B628C4">
        <w:rPr>
          <w:rFonts w:ascii="Arial" w:hAnsi="Arial" w:cs="Arial"/>
          <w:color w:val="FF0000"/>
          <w:sz w:val="18"/>
        </w:rPr>
        <w:t xml:space="preserve"> </w:t>
      </w:r>
    </w:p>
    <w:p w:rsidR="00B628C4" w:rsidRPr="00B628C4" w:rsidRDefault="00B628C4" w:rsidP="00B628C4">
      <w:pPr>
        <w:spacing w:after="0"/>
        <w:jc w:val="both"/>
        <w:rPr>
          <w:rFonts w:ascii="Arial" w:hAnsi="Arial" w:cs="Arial"/>
          <w:color w:val="FF0000"/>
          <w:sz w:val="18"/>
        </w:rPr>
      </w:pPr>
      <w:r w:rsidRPr="00B628C4">
        <w:rPr>
          <w:rFonts w:ascii="Arial" w:hAnsi="Arial" w:cs="Arial"/>
          <w:color w:val="FF0000"/>
          <w:sz w:val="18"/>
        </w:rPr>
        <w:t>C. Número de servidores públicos a los que se les dispersó</w:t>
      </w:r>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el</w:t>
      </w:r>
      <w:proofErr w:type="gramEnd"/>
      <w:r w:rsidRPr="00B628C4">
        <w:rPr>
          <w:rFonts w:ascii="Arial" w:hAnsi="Arial" w:cs="Arial"/>
          <w:color w:val="FF0000"/>
          <w:sz w:val="18"/>
        </w:rPr>
        <w:t xml:space="preserve"> PAGO DE NÓMINA en el Municipio en el mes de febrero.</w:t>
      </w:r>
    </w:p>
    <w:p w:rsidR="00B628C4" w:rsidRPr="00B628C4" w:rsidRDefault="00B628C4" w:rsidP="00B628C4">
      <w:pPr>
        <w:spacing w:after="0"/>
        <w:jc w:val="both"/>
        <w:rPr>
          <w:rFonts w:ascii="Arial" w:hAnsi="Arial" w:cs="Arial"/>
          <w:color w:val="FF0000"/>
          <w:sz w:val="18"/>
        </w:rPr>
      </w:pPr>
      <w:r w:rsidRPr="00B628C4">
        <w:rPr>
          <w:rFonts w:ascii="Arial" w:hAnsi="Arial" w:cs="Arial"/>
          <w:color w:val="FF0000"/>
          <w:sz w:val="18"/>
        </w:rPr>
        <w:t>Adicionalmente, se requiere</w:t>
      </w:r>
    </w:p>
    <w:p w:rsidR="00B628C4" w:rsidRDefault="00B628C4" w:rsidP="00B628C4">
      <w:pPr>
        <w:spacing w:after="0"/>
        <w:jc w:val="both"/>
        <w:rPr>
          <w:rFonts w:ascii="Arial" w:hAnsi="Arial" w:cs="Arial"/>
          <w:color w:val="FF0000"/>
          <w:sz w:val="18"/>
        </w:rPr>
      </w:pPr>
      <w:r w:rsidRPr="00B628C4">
        <w:rPr>
          <w:rFonts w:ascii="Arial" w:hAnsi="Arial" w:cs="Arial"/>
          <w:color w:val="FF0000"/>
          <w:sz w:val="18"/>
        </w:rPr>
        <w:t xml:space="preserve"> </w:t>
      </w:r>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1.Institución</w:t>
      </w:r>
      <w:proofErr w:type="gramEnd"/>
      <w:r w:rsidRPr="00B628C4">
        <w:rPr>
          <w:rFonts w:ascii="Arial" w:hAnsi="Arial" w:cs="Arial"/>
          <w:color w:val="FF0000"/>
          <w:sz w:val="18"/>
        </w:rPr>
        <w:t>(es) bancaria(s) que manejan la nómina del</w:t>
      </w:r>
    </w:p>
    <w:p w:rsidR="00B628C4" w:rsidRPr="00B628C4" w:rsidRDefault="00B628C4" w:rsidP="00B628C4">
      <w:pPr>
        <w:spacing w:after="0"/>
        <w:jc w:val="both"/>
        <w:rPr>
          <w:rFonts w:ascii="Arial" w:hAnsi="Arial" w:cs="Arial"/>
          <w:color w:val="FF0000"/>
          <w:sz w:val="18"/>
        </w:rPr>
      </w:pPr>
      <w:r w:rsidRPr="00B628C4">
        <w:rPr>
          <w:rFonts w:ascii="Arial" w:hAnsi="Arial" w:cs="Arial"/>
          <w:color w:val="FF0000"/>
          <w:sz w:val="18"/>
        </w:rPr>
        <w:t>Municipio.</w:t>
      </w:r>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2.Monto</w:t>
      </w:r>
      <w:proofErr w:type="gramEnd"/>
      <w:r w:rsidRPr="00B628C4">
        <w:rPr>
          <w:rFonts w:ascii="Arial" w:hAnsi="Arial" w:cs="Arial"/>
          <w:color w:val="FF0000"/>
          <w:sz w:val="18"/>
        </w:rPr>
        <w:t xml:space="preserve"> total de la dispersión del pago de nómina de la</w:t>
      </w:r>
    </w:p>
    <w:p w:rsidR="00B628C4" w:rsidRPr="00B628C4" w:rsidRDefault="00B628C4" w:rsidP="00B628C4">
      <w:pPr>
        <w:spacing w:after="0"/>
        <w:jc w:val="both"/>
        <w:rPr>
          <w:rFonts w:ascii="Arial" w:hAnsi="Arial" w:cs="Arial"/>
          <w:color w:val="FF0000"/>
          <w:sz w:val="18"/>
        </w:rPr>
      </w:pPr>
      <w:r w:rsidRPr="00B628C4">
        <w:rPr>
          <w:rFonts w:ascii="Arial" w:hAnsi="Arial" w:cs="Arial"/>
          <w:color w:val="FF0000"/>
          <w:sz w:val="18"/>
        </w:rPr>
        <w:t>Secretaría, por institución bancaria.</w:t>
      </w:r>
    </w:p>
    <w:p w:rsidR="00EF03AF"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3.En</w:t>
      </w:r>
      <w:proofErr w:type="gramEnd"/>
      <w:r w:rsidRPr="00B628C4">
        <w:rPr>
          <w:rFonts w:ascii="Arial" w:hAnsi="Arial" w:cs="Arial"/>
          <w:color w:val="FF0000"/>
          <w:sz w:val="18"/>
        </w:rPr>
        <w:t xml:space="preserve"> su caso, costo de la comisión unitaria por dispersión</w:t>
      </w:r>
      <w:r w:rsidR="00BD03B2">
        <w:rPr>
          <w:rFonts w:ascii="Arial" w:hAnsi="Arial" w:cs="Arial"/>
          <w:color w:val="FF0000"/>
          <w:sz w:val="18"/>
        </w:rPr>
        <w:t xml:space="preserve"> </w:t>
      </w:r>
    </w:p>
    <w:p w:rsidR="00B628C4" w:rsidRDefault="00B628C4" w:rsidP="00B628C4">
      <w:pPr>
        <w:spacing w:after="0"/>
        <w:jc w:val="both"/>
        <w:rPr>
          <w:rFonts w:ascii="Arial" w:hAnsi="Arial" w:cs="Arial"/>
          <w:color w:val="FF0000"/>
          <w:sz w:val="18"/>
        </w:rPr>
      </w:pPr>
    </w:p>
    <w:p w:rsidR="00B628C4" w:rsidRPr="00B628C4" w:rsidRDefault="00B628C4" w:rsidP="00B628C4">
      <w:pPr>
        <w:spacing w:after="0"/>
        <w:jc w:val="both"/>
        <w:rPr>
          <w:rFonts w:ascii="Arial" w:hAnsi="Arial" w:cs="Arial"/>
          <w:color w:val="FF0000"/>
          <w:sz w:val="18"/>
        </w:rPr>
      </w:pPr>
      <w:r w:rsidRPr="00B628C4">
        <w:rPr>
          <w:rFonts w:ascii="Arial" w:hAnsi="Arial" w:cs="Arial"/>
          <w:color w:val="FF0000"/>
          <w:sz w:val="18"/>
        </w:rPr>
        <w:t>D. Operaciones de DISPERSIÓN/PAGOS por canal</w:t>
      </w:r>
    </w:p>
    <w:p w:rsidR="00B628C4" w:rsidRPr="00B628C4" w:rsidRDefault="00B628C4" w:rsidP="00B628C4">
      <w:pPr>
        <w:spacing w:after="0"/>
        <w:jc w:val="both"/>
        <w:rPr>
          <w:rFonts w:ascii="Arial" w:hAnsi="Arial" w:cs="Arial"/>
          <w:color w:val="FF0000"/>
          <w:sz w:val="18"/>
        </w:rPr>
      </w:pPr>
      <w:r w:rsidRPr="00B628C4">
        <w:rPr>
          <w:rFonts w:ascii="Arial" w:hAnsi="Arial" w:cs="Arial"/>
          <w:color w:val="FF0000"/>
          <w:sz w:val="18"/>
        </w:rPr>
        <w:t>(</w:t>
      </w:r>
      <w:proofErr w:type="gramStart"/>
      <w:r w:rsidRPr="00B628C4">
        <w:rPr>
          <w:rFonts w:ascii="Arial" w:hAnsi="Arial" w:cs="Arial"/>
          <w:color w:val="FF0000"/>
          <w:sz w:val="18"/>
        </w:rPr>
        <w:t>ventanilla</w:t>
      </w:r>
      <w:proofErr w:type="gramEnd"/>
      <w:r w:rsidRPr="00B628C4">
        <w:rPr>
          <w:rFonts w:ascii="Arial" w:hAnsi="Arial" w:cs="Arial"/>
          <w:color w:val="FF0000"/>
          <w:sz w:val="18"/>
        </w:rPr>
        <w:t xml:space="preserve"> y banca electrónica)</w:t>
      </w:r>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1.Número</w:t>
      </w:r>
      <w:proofErr w:type="gramEnd"/>
      <w:r w:rsidRPr="00B628C4">
        <w:rPr>
          <w:rFonts w:ascii="Arial" w:hAnsi="Arial" w:cs="Arial"/>
          <w:color w:val="FF0000"/>
          <w:sz w:val="18"/>
        </w:rPr>
        <w:t xml:space="preserve"> de operaciones por canal ventanilla realizadas de</w:t>
      </w:r>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noviembre</w:t>
      </w:r>
      <w:proofErr w:type="gramEnd"/>
      <w:r w:rsidRPr="00B628C4">
        <w:rPr>
          <w:rFonts w:ascii="Arial" w:hAnsi="Arial" w:cs="Arial"/>
          <w:color w:val="FF0000"/>
          <w:sz w:val="18"/>
        </w:rPr>
        <w:t xml:space="preserve"> 2019- febrero 2020 (mensual).</w:t>
      </w:r>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2.Número</w:t>
      </w:r>
      <w:proofErr w:type="gramEnd"/>
      <w:r w:rsidRPr="00B628C4">
        <w:rPr>
          <w:rFonts w:ascii="Arial" w:hAnsi="Arial" w:cs="Arial"/>
          <w:color w:val="FF0000"/>
          <w:sz w:val="18"/>
        </w:rPr>
        <w:t xml:space="preserve"> de operaciones por canal electrónico realizadas</w:t>
      </w:r>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de</w:t>
      </w:r>
      <w:proofErr w:type="gramEnd"/>
      <w:r w:rsidRPr="00B628C4">
        <w:rPr>
          <w:rFonts w:ascii="Arial" w:hAnsi="Arial" w:cs="Arial"/>
          <w:color w:val="FF0000"/>
          <w:sz w:val="18"/>
        </w:rPr>
        <w:t xml:space="preserve"> noviembre 2019- febrero 2020 (mensual).</w:t>
      </w:r>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3.Costo</w:t>
      </w:r>
      <w:proofErr w:type="gramEnd"/>
      <w:r w:rsidRPr="00B628C4">
        <w:rPr>
          <w:rFonts w:ascii="Arial" w:hAnsi="Arial" w:cs="Arial"/>
          <w:color w:val="FF0000"/>
          <w:sz w:val="18"/>
        </w:rPr>
        <w:t xml:space="preserve"> vigente por operación por canal ventanilla</w:t>
      </w:r>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realizadas</w:t>
      </w:r>
      <w:proofErr w:type="gramEnd"/>
      <w:r w:rsidRPr="00B628C4">
        <w:rPr>
          <w:rFonts w:ascii="Arial" w:hAnsi="Arial" w:cs="Arial"/>
          <w:color w:val="FF0000"/>
          <w:sz w:val="18"/>
        </w:rPr>
        <w:t xml:space="preserve"> de noviembre 2019- febrero 2020 (mensual).</w:t>
      </w:r>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4.Costo</w:t>
      </w:r>
      <w:proofErr w:type="gramEnd"/>
      <w:r w:rsidRPr="00B628C4">
        <w:rPr>
          <w:rFonts w:ascii="Arial" w:hAnsi="Arial" w:cs="Arial"/>
          <w:color w:val="FF0000"/>
          <w:sz w:val="18"/>
        </w:rPr>
        <w:t xml:space="preserve"> vigente por operación por canal electrónico</w:t>
      </w:r>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realizadas</w:t>
      </w:r>
      <w:proofErr w:type="gramEnd"/>
      <w:r w:rsidRPr="00B628C4">
        <w:rPr>
          <w:rFonts w:ascii="Arial" w:hAnsi="Arial" w:cs="Arial"/>
          <w:color w:val="FF0000"/>
          <w:sz w:val="18"/>
        </w:rPr>
        <w:t xml:space="preserve"> en el periodo noviembre 2019- febrero 2020</w:t>
      </w:r>
    </w:p>
    <w:p w:rsidR="00B628C4" w:rsidRDefault="00B628C4" w:rsidP="00B628C4">
      <w:pPr>
        <w:spacing w:after="0"/>
        <w:jc w:val="both"/>
        <w:rPr>
          <w:rFonts w:ascii="Arial" w:hAnsi="Arial" w:cs="Arial"/>
          <w:color w:val="FF0000"/>
          <w:sz w:val="18"/>
        </w:rPr>
      </w:pPr>
      <w:r w:rsidRPr="00B628C4">
        <w:rPr>
          <w:rFonts w:ascii="Arial" w:hAnsi="Arial" w:cs="Arial"/>
          <w:color w:val="FF0000"/>
          <w:sz w:val="18"/>
        </w:rPr>
        <w:t>(</w:t>
      </w:r>
      <w:proofErr w:type="gramStart"/>
      <w:r w:rsidRPr="00B628C4">
        <w:rPr>
          <w:rFonts w:ascii="Arial" w:hAnsi="Arial" w:cs="Arial"/>
          <w:color w:val="FF0000"/>
          <w:sz w:val="18"/>
        </w:rPr>
        <w:t>mensual</w:t>
      </w:r>
      <w:proofErr w:type="gramEnd"/>
      <w:r w:rsidRPr="00B628C4">
        <w:rPr>
          <w:rFonts w:ascii="Arial" w:hAnsi="Arial" w:cs="Arial"/>
          <w:color w:val="FF0000"/>
          <w:sz w:val="18"/>
        </w:rPr>
        <w:t>)</w:t>
      </w:r>
    </w:p>
    <w:p w:rsidR="00BD03B2" w:rsidRDefault="00BD03B2" w:rsidP="00B628C4">
      <w:pPr>
        <w:spacing w:after="0"/>
        <w:jc w:val="both"/>
        <w:rPr>
          <w:rFonts w:ascii="Arial" w:hAnsi="Arial" w:cs="Arial"/>
          <w:color w:val="FF0000"/>
          <w:sz w:val="18"/>
        </w:rPr>
      </w:pPr>
    </w:p>
    <w:p w:rsidR="00B628C4" w:rsidRPr="00B628C4" w:rsidRDefault="00B628C4" w:rsidP="00B628C4">
      <w:pPr>
        <w:spacing w:after="0"/>
        <w:jc w:val="both"/>
        <w:rPr>
          <w:rFonts w:ascii="Arial" w:hAnsi="Arial" w:cs="Arial"/>
          <w:color w:val="FF0000"/>
          <w:sz w:val="18"/>
        </w:rPr>
      </w:pPr>
      <w:proofErr w:type="spellStart"/>
      <w:r w:rsidRPr="00B628C4">
        <w:rPr>
          <w:rFonts w:ascii="Arial" w:hAnsi="Arial" w:cs="Arial"/>
          <w:color w:val="FF0000"/>
          <w:sz w:val="18"/>
        </w:rPr>
        <w:t>F.Operaciones</w:t>
      </w:r>
      <w:proofErr w:type="spellEnd"/>
      <w:r w:rsidRPr="00B628C4">
        <w:rPr>
          <w:rFonts w:ascii="Arial" w:hAnsi="Arial" w:cs="Arial"/>
          <w:color w:val="FF0000"/>
          <w:sz w:val="18"/>
        </w:rPr>
        <w:t xml:space="preserve"> de RECAUDACIÓN/COBROS por canal</w:t>
      </w:r>
    </w:p>
    <w:p w:rsidR="00B628C4" w:rsidRPr="00B628C4" w:rsidRDefault="00B628C4" w:rsidP="00B628C4">
      <w:pPr>
        <w:spacing w:after="0"/>
        <w:jc w:val="both"/>
        <w:rPr>
          <w:rFonts w:ascii="Arial" w:hAnsi="Arial" w:cs="Arial"/>
          <w:color w:val="FF0000"/>
          <w:sz w:val="18"/>
        </w:rPr>
      </w:pPr>
      <w:r w:rsidRPr="00B628C4">
        <w:rPr>
          <w:rFonts w:ascii="Arial" w:hAnsi="Arial" w:cs="Arial"/>
          <w:color w:val="FF0000"/>
          <w:sz w:val="18"/>
        </w:rPr>
        <w:t>(</w:t>
      </w:r>
      <w:proofErr w:type="gramStart"/>
      <w:r w:rsidRPr="00B628C4">
        <w:rPr>
          <w:rFonts w:ascii="Arial" w:hAnsi="Arial" w:cs="Arial"/>
          <w:color w:val="FF0000"/>
          <w:sz w:val="18"/>
        </w:rPr>
        <w:t>ventanilla</w:t>
      </w:r>
      <w:proofErr w:type="gramEnd"/>
      <w:r w:rsidRPr="00B628C4">
        <w:rPr>
          <w:rFonts w:ascii="Arial" w:hAnsi="Arial" w:cs="Arial"/>
          <w:color w:val="FF0000"/>
          <w:sz w:val="18"/>
        </w:rPr>
        <w:t xml:space="preserve"> y banca electrónica)</w:t>
      </w:r>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1.Número</w:t>
      </w:r>
      <w:proofErr w:type="gramEnd"/>
      <w:r w:rsidRPr="00B628C4">
        <w:rPr>
          <w:rFonts w:ascii="Arial" w:hAnsi="Arial" w:cs="Arial"/>
          <w:color w:val="FF0000"/>
          <w:sz w:val="18"/>
        </w:rPr>
        <w:t xml:space="preserve"> de operaciones por canal ventanilla realizadas de</w:t>
      </w:r>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noviembre</w:t>
      </w:r>
      <w:proofErr w:type="gramEnd"/>
      <w:r w:rsidRPr="00B628C4">
        <w:rPr>
          <w:rFonts w:ascii="Arial" w:hAnsi="Arial" w:cs="Arial"/>
          <w:color w:val="FF0000"/>
          <w:sz w:val="18"/>
        </w:rPr>
        <w:t xml:space="preserve"> 2019- febrero 2020 (mensual).por institución</w:t>
      </w:r>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bancaria</w:t>
      </w:r>
      <w:proofErr w:type="gramEnd"/>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2.Número</w:t>
      </w:r>
      <w:proofErr w:type="gramEnd"/>
      <w:r w:rsidRPr="00B628C4">
        <w:rPr>
          <w:rFonts w:ascii="Arial" w:hAnsi="Arial" w:cs="Arial"/>
          <w:color w:val="FF0000"/>
          <w:sz w:val="18"/>
        </w:rPr>
        <w:t xml:space="preserve"> de operaciones por canal electrónico realizadas</w:t>
      </w:r>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de</w:t>
      </w:r>
      <w:proofErr w:type="gramEnd"/>
      <w:r w:rsidRPr="00B628C4">
        <w:rPr>
          <w:rFonts w:ascii="Arial" w:hAnsi="Arial" w:cs="Arial"/>
          <w:color w:val="FF0000"/>
          <w:sz w:val="18"/>
        </w:rPr>
        <w:t xml:space="preserve"> noviembre 2019- febrero 2020 (mensual). </w:t>
      </w:r>
      <w:proofErr w:type="gramStart"/>
      <w:r w:rsidRPr="00B628C4">
        <w:rPr>
          <w:rFonts w:ascii="Arial" w:hAnsi="Arial" w:cs="Arial"/>
          <w:color w:val="FF0000"/>
          <w:sz w:val="18"/>
        </w:rPr>
        <w:t>por</w:t>
      </w:r>
      <w:proofErr w:type="gramEnd"/>
      <w:r w:rsidRPr="00B628C4">
        <w:rPr>
          <w:rFonts w:ascii="Arial" w:hAnsi="Arial" w:cs="Arial"/>
          <w:color w:val="FF0000"/>
          <w:sz w:val="18"/>
        </w:rPr>
        <w:t xml:space="preserve"> institución</w:t>
      </w:r>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bancaria</w:t>
      </w:r>
      <w:proofErr w:type="gramEnd"/>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3.Costo</w:t>
      </w:r>
      <w:proofErr w:type="gramEnd"/>
      <w:r w:rsidRPr="00B628C4">
        <w:rPr>
          <w:rFonts w:ascii="Arial" w:hAnsi="Arial" w:cs="Arial"/>
          <w:color w:val="FF0000"/>
          <w:sz w:val="18"/>
        </w:rPr>
        <w:t xml:space="preserve"> vigente por operación por canal ventanilla</w:t>
      </w:r>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realizadas</w:t>
      </w:r>
      <w:proofErr w:type="gramEnd"/>
      <w:r w:rsidRPr="00B628C4">
        <w:rPr>
          <w:rFonts w:ascii="Arial" w:hAnsi="Arial" w:cs="Arial"/>
          <w:color w:val="FF0000"/>
          <w:sz w:val="18"/>
        </w:rPr>
        <w:t xml:space="preserve"> de noviembre 2019- febrero 2020 (mensual).por</w:t>
      </w:r>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institución</w:t>
      </w:r>
      <w:proofErr w:type="gramEnd"/>
      <w:r w:rsidRPr="00B628C4">
        <w:rPr>
          <w:rFonts w:ascii="Arial" w:hAnsi="Arial" w:cs="Arial"/>
          <w:color w:val="FF0000"/>
          <w:sz w:val="18"/>
        </w:rPr>
        <w:t xml:space="preserve"> bancaria.</w:t>
      </w:r>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4.Costo</w:t>
      </w:r>
      <w:proofErr w:type="gramEnd"/>
      <w:r w:rsidRPr="00B628C4">
        <w:rPr>
          <w:rFonts w:ascii="Arial" w:hAnsi="Arial" w:cs="Arial"/>
          <w:color w:val="FF0000"/>
          <w:sz w:val="18"/>
        </w:rPr>
        <w:t xml:space="preserve"> vigente por operación por canal electrónico</w:t>
      </w:r>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realizadas</w:t>
      </w:r>
      <w:proofErr w:type="gramEnd"/>
      <w:r w:rsidRPr="00B628C4">
        <w:rPr>
          <w:rFonts w:ascii="Arial" w:hAnsi="Arial" w:cs="Arial"/>
          <w:color w:val="FF0000"/>
          <w:sz w:val="18"/>
        </w:rPr>
        <w:t xml:space="preserve"> en el periodo noviembre 2019- febrero 2020</w:t>
      </w:r>
    </w:p>
    <w:p w:rsidR="00B628C4" w:rsidRPr="00B628C4" w:rsidRDefault="00B628C4" w:rsidP="00B628C4">
      <w:pPr>
        <w:spacing w:after="0"/>
        <w:jc w:val="both"/>
        <w:rPr>
          <w:rFonts w:ascii="Arial" w:hAnsi="Arial" w:cs="Arial"/>
          <w:color w:val="FF0000"/>
          <w:sz w:val="18"/>
        </w:rPr>
      </w:pPr>
      <w:r w:rsidRPr="00B628C4">
        <w:rPr>
          <w:rFonts w:ascii="Arial" w:hAnsi="Arial" w:cs="Arial"/>
          <w:color w:val="FF0000"/>
          <w:sz w:val="18"/>
        </w:rPr>
        <w:t>(</w:t>
      </w:r>
      <w:proofErr w:type="gramStart"/>
      <w:r w:rsidRPr="00B628C4">
        <w:rPr>
          <w:rFonts w:ascii="Arial" w:hAnsi="Arial" w:cs="Arial"/>
          <w:color w:val="FF0000"/>
          <w:sz w:val="18"/>
        </w:rPr>
        <w:t>mensual</w:t>
      </w:r>
      <w:proofErr w:type="gramEnd"/>
      <w:r w:rsidRPr="00B628C4">
        <w:rPr>
          <w:rFonts w:ascii="Arial" w:hAnsi="Arial" w:cs="Arial"/>
          <w:color w:val="FF0000"/>
          <w:sz w:val="18"/>
        </w:rPr>
        <w:t xml:space="preserve">). </w:t>
      </w:r>
      <w:proofErr w:type="gramStart"/>
      <w:r w:rsidRPr="00B628C4">
        <w:rPr>
          <w:rFonts w:ascii="Arial" w:hAnsi="Arial" w:cs="Arial"/>
          <w:color w:val="FF0000"/>
          <w:sz w:val="18"/>
        </w:rPr>
        <w:t>por</w:t>
      </w:r>
      <w:proofErr w:type="gramEnd"/>
      <w:r w:rsidRPr="00B628C4">
        <w:rPr>
          <w:rFonts w:ascii="Arial" w:hAnsi="Arial" w:cs="Arial"/>
          <w:color w:val="FF0000"/>
          <w:sz w:val="18"/>
        </w:rPr>
        <w:t xml:space="preserve"> institución bancaria.</w:t>
      </w:r>
    </w:p>
    <w:p w:rsidR="00BD03B2" w:rsidRDefault="00BD03B2" w:rsidP="00127C87">
      <w:pPr>
        <w:spacing w:after="0"/>
        <w:jc w:val="both"/>
        <w:rPr>
          <w:rFonts w:ascii="Arial" w:hAnsi="Arial" w:cs="Arial"/>
          <w:color w:val="FF0000"/>
          <w:sz w:val="18"/>
        </w:rPr>
      </w:pPr>
    </w:p>
    <w:p w:rsidR="00B628C4" w:rsidRPr="00B628C4" w:rsidRDefault="00B628C4" w:rsidP="00B628C4">
      <w:pPr>
        <w:spacing w:after="0"/>
        <w:jc w:val="both"/>
        <w:rPr>
          <w:rFonts w:ascii="Arial" w:hAnsi="Arial" w:cs="Arial"/>
          <w:color w:val="FF0000"/>
          <w:sz w:val="18"/>
        </w:rPr>
      </w:pPr>
      <w:r w:rsidRPr="00B628C4">
        <w:rPr>
          <w:rFonts w:ascii="Arial" w:hAnsi="Arial" w:cs="Arial"/>
          <w:color w:val="FF0000"/>
          <w:sz w:val="18"/>
        </w:rPr>
        <w:t>Cabe destacar que la información que se solicita no</w:t>
      </w:r>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representa</w:t>
      </w:r>
      <w:proofErr w:type="gramEnd"/>
      <w:r w:rsidRPr="00B628C4">
        <w:rPr>
          <w:rFonts w:ascii="Arial" w:hAnsi="Arial" w:cs="Arial"/>
          <w:color w:val="FF0000"/>
          <w:sz w:val="18"/>
        </w:rPr>
        <w:t xml:space="preserve"> información confidencial y/o reservada. A nivel</w:t>
      </w:r>
    </w:p>
    <w:p w:rsidR="00B628C4" w:rsidRP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federal</w:t>
      </w:r>
      <w:proofErr w:type="gramEnd"/>
      <w:r w:rsidRPr="00B628C4">
        <w:rPr>
          <w:rFonts w:ascii="Arial" w:hAnsi="Arial" w:cs="Arial"/>
          <w:color w:val="FF0000"/>
          <w:sz w:val="18"/>
        </w:rPr>
        <w:t>, alrededor de 100 sujetos obligados nos otorgaron</w:t>
      </w:r>
    </w:p>
    <w:p w:rsidR="00B628C4" w:rsidRDefault="00B628C4" w:rsidP="00B628C4">
      <w:pPr>
        <w:spacing w:after="0"/>
        <w:jc w:val="both"/>
        <w:rPr>
          <w:rFonts w:ascii="Arial" w:hAnsi="Arial" w:cs="Arial"/>
          <w:color w:val="FF0000"/>
          <w:sz w:val="18"/>
        </w:rPr>
      </w:pPr>
      <w:proofErr w:type="gramStart"/>
      <w:r w:rsidRPr="00B628C4">
        <w:rPr>
          <w:rFonts w:ascii="Arial" w:hAnsi="Arial" w:cs="Arial"/>
          <w:color w:val="FF0000"/>
          <w:sz w:val="18"/>
        </w:rPr>
        <w:t>información</w:t>
      </w:r>
      <w:proofErr w:type="gramEnd"/>
      <w:r w:rsidRPr="00B628C4">
        <w:rPr>
          <w:rFonts w:ascii="Arial" w:hAnsi="Arial" w:cs="Arial"/>
          <w:color w:val="FF0000"/>
          <w:sz w:val="18"/>
        </w:rPr>
        <w:t xml:space="preserve"> vía solicitud o recurso de revisión.</w:t>
      </w:r>
    </w:p>
    <w:p w:rsidR="00BD03B2" w:rsidRDefault="00BD03B2" w:rsidP="00127C87">
      <w:pPr>
        <w:spacing w:after="0"/>
        <w:jc w:val="both"/>
        <w:rPr>
          <w:rFonts w:ascii="Arial" w:hAnsi="Arial" w:cs="Arial"/>
          <w:color w:val="FF0000"/>
          <w:sz w:val="18"/>
        </w:rPr>
      </w:pPr>
    </w:p>
    <w:p w:rsidR="00BD03B2" w:rsidRPr="00F000BC" w:rsidRDefault="00BD03B2" w:rsidP="00127C87">
      <w:pPr>
        <w:spacing w:after="0"/>
        <w:jc w:val="both"/>
        <w:rPr>
          <w:rFonts w:ascii="Arial" w:hAnsi="Arial" w:cs="Arial"/>
          <w:color w:val="FF0000"/>
          <w:sz w:val="24"/>
        </w:rPr>
      </w:pPr>
    </w:p>
    <w:p w:rsidR="002A5D26" w:rsidRDefault="002A5D26" w:rsidP="002A5D26">
      <w:pPr>
        <w:spacing w:after="0"/>
        <w:jc w:val="both"/>
        <w:rPr>
          <w:rFonts w:ascii="Arial" w:hAnsi="Arial" w:cs="Arial"/>
        </w:rPr>
      </w:pPr>
      <w:r w:rsidRPr="00F000BC">
        <w:rPr>
          <w:rFonts w:ascii="Arial" w:hAnsi="Arial" w:cs="Arial"/>
        </w:rPr>
        <w:t>A lo cual</w:t>
      </w:r>
      <w:r w:rsidR="00EF03AF" w:rsidRPr="00F000BC">
        <w:rPr>
          <w:rFonts w:ascii="Arial" w:hAnsi="Arial" w:cs="Arial"/>
          <w:color w:val="FF0000"/>
        </w:rPr>
        <w:t xml:space="preserve"> la Tesorería Municipal</w:t>
      </w:r>
      <w:r w:rsidRPr="00F000BC">
        <w:rPr>
          <w:rFonts w:ascii="Arial" w:hAnsi="Arial" w:cs="Arial"/>
          <w:color w:val="FF0000"/>
        </w:rPr>
        <w:t xml:space="preserve">, </w:t>
      </w:r>
      <w:r w:rsidR="00B13999" w:rsidRPr="00F000BC">
        <w:rPr>
          <w:rFonts w:ascii="Arial" w:hAnsi="Arial" w:cs="Arial"/>
        </w:rPr>
        <w:t xml:space="preserve">manifiesta </w:t>
      </w:r>
      <w:r w:rsidRPr="00F000BC">
        <w:rPr>
          <w:rFonts w:ascii="Arial" w:hAnsi="Arial" w:cs="Arial"/>
        </w:rPr>
        <w:t>lo siguiente</w:t>
      </w:r>
      <w:r w:rsidR="00B13999" w:rsidRPr="00F000BC">
        <w:rPr>
          <w:rFonts w:ascii="Arial" w:hAnsi="Arial" w:cs="Arial"/>
        </w:rPr>
        <w:t>:</w:t>
      </w:r>
    </w:p>
    <w:p w:rsidR="00BD03B2" w:rsidRPr="00F000BC" w:rsidRDefault="00BD03B2" w:rsidP="002A5D26">
      <w:pPr>
        <w:spacing w:after="0"/>
        <w:jc w:val="both"/>
        <w:rPr>
          <w:rFonts w:ascii="Arial" w:hAnsi="Arial" w:cs="Arial"/>
        </w:rPr>
      </w:pPr>
    </w:p>
    <w:p w:rsidR="00EF03AF" w:rsidRPr="00F000BC" w:rsidRDefault="00EF03AF" w:rsidP="00EF03AF">
      <w:pPr>
        <w:spacing w:after="0"/>
        <w:jc w:val="right"/>
        <w:rPr>
          <w:rFonts w:ascii="Arial" w:hAnsi="Arial" w:cs="Arial"/>
          <w:b/>
          <w:color w:val="FF0000"/>
          <w:sz w:val="20"/>
          <w:szCs w:val="20"/>
        </w:rPr>
      </w:pPr>
      <w:r w:rsidRPr="00F000BC">
        <w:rPr>
          <w:rFonts w:ascii="Arial" w:hAnsi="Arial" w:cs="Arial"/>
          <w:b/>
          <w:color w:val="FF0000"/>
          <w:sz w:val="20"/>
          <w:szCs w:val="20"/>
        </w:rPr>
        <w:t>DEPENDENCIA: TESORERÍA MUNICIPAL</w:t>
      </w:r>
    </w:p>
    <w:p w:rsidR="00EF03AF" w:rsidRPr="00F000BC" w:rsidRDefault="00EF03AF" w:rsidP="00EF03AF">
      <w:pPr>
        <w:spacing w:after="0"/>
        <w:jc w:val="right"/>
        <w:rPr>
          <w:rFonts w:ascii="Arial" w:hAnsi="Arial" w:cs="Arial"/>
          <w:b/>
          <w:color w:val="FF0000"/>
          <w:sz w:val="20"/>
          <w:szCs w:val="20"/>
        </w:rPr>
      </w:pPr>
      <w:r w:rsidRPr="00F000BC">
        <w:rPr>
          <w:rFonts w:ascii="Arial" w:hAnsi="Arial" w:cs="Arial"/>
          <w:b/>
          <w:color w:val="FF0000"/>
          <w:sz w:val="20"/>
          <w:szCs w:val="20"/>
        </w:rPr>
        <w:t>ASUNTO: AMPLIACIÓN DE PLAZO</w:t>
      </w:r>
    </w:p>
    <w:p w:rsidR="00B628C4" w:rsidRDefault="00B628C4" w:rsidP="00EF03AF">
      <w:pPr>
        <w:spacing w:after="0"/>
        <w:jc w:val="right"/>
        <w:rPr>
          <w:rFonts w:ascii="Arial" w:hAnsi="Arial" w:cs="Arial"/>
          <w:b/>
          <w:color w:val="FF0000"/>
          <w:sz w:val="20"/>
          <w:szCs w:val="20"/>
        </w:rPr>
      </w:pPr>
    </w:p>
    <w:p w:rsidR="00EF03AF" w:rsidRPr="00F000BC" w:rsidRDefault="00EF03AF" w:rsidP="00EF03AF">
      <w:pPr>
        <w:spacing w:after="0"/>
        <w:jc w:val="right"/>
        <w:rPr>
          <w:rFonts w:ascii="Arial" w:hAnsi="Arial" w:cs="Arial"/>
          <w:color w:val="FF0000"/>
          <w:sz w:val="20"/>
          <w:szCs w:val="20"/>
        </w:rPr>
      </w:pPr>
      <w:r w:rsidRPr="00F000BC">
        <w:rPr>
          <w:rFonts w:ascii="Arial" w:hAnsi="Arial" w:cs="Arial"/>
          <w:b/>
          <w:color w:val="FF0000"/>
          <w:sz w:val="20"/>
          <w:szCs w:val="20"/>
        </w:rPr>
        <w:t xml:space="preserve">OFICIO: </w:t>
      </w:r>
      <w:r w:rsidR="00B628C4">
        <w:rPr>
          <w:rFonts w:ascii="Arial" w:hAnsi="Arial" w:cs="Arial"/>
          <w:color w:val="FF0000"/>
          <w:sz w:val="20"/>
          <w:szCs w:val="20"/>
        </w:rPr>
        <w:t>TM/SJ/UT/176</w:t>
      </w:r>
      <w:r w:rsidRPr="00F000BC">
        <w:rPr>
          <w:rFonts w:ascii="Arial" w:hAnsi="Arial" w:cs="Arial"/>
          <w:color w:val="FF0000"/>
          <w:sz w:val="20"/>
          <w:szCs w:val="20"/>
        </w:rPr>
        <w:t>/2020</w:t>
      </w:r>
    </w:p>
    <w:p w:rsidR="00EF03AF" w:rsidRPr="00F000BC" w:rsidRDefault="00B628C4" w:rsidP="00EF03AF">
      <w:pPr>
        <w:spacing w:after="0"/>
        <w:jc w:val="right"/>
        <w:rPr>
          <w:rFonts w:ascii="Arial" w:hAnsi="Arial" w:cs="Arial"/>
          <w:b/>
          <w:color w:val="FF0000"/>
          <w:sz w:val="20"/>
          <w:szCs w:val="20"/>
        </w:rPr>
      </w:pPr>
      <w:r>
        <w:rPr>
          <w:rFonts w:ascii="Arial" w:hAnsi="Arial" w:cs="Arial"/>
          <w:b/>
          <w:color w:val="FF0000"/>
          <w:sz w:val="20"/>
          <w:szCs w:val="20"/>
        </w:rPr>
        <w:t>CHIHUAHUA, CHIH., A 20</w:t>
      </w:r>
      <w:r w:rsidR="00EF03AF" w:rsidRPr="00F000BC">
        <w:rPr>
          <w:rFonts w:ascii="Arial" w:hAnsi="Arial" w:cs="Arial"/>
          <w:b/>
          <w:color w:val="FF0000"/>
          <w:sz w:val="20"/>
          <w:szCs w:val="20"/>
        </w:rPr>
        <w:t xml:space="preserve"> DE MARZO DE 2020</w:t>
      </w:r>
    </w:p>
    <w:p w:rsidR="00EF03AF" w:rsidRPr="00F000BC" w:rsidRDefault="00EF03AF" w:rsidP="00EF03AF">
      <w:pPr>
        <w:spacing w:after="0"/>
        <w:jc w:val="right"/>
        <w:rPr>
          <w:rFonts w:ascii="Arial" w:hAnsi="Arial" w:cs="Arial"/>
          <w:b/>
          <w:color w:val="FF0000"/>
          <w:sz w:val="20"/>
          <w:szCs w:val="20"/>
        </w:rPr>
      </w:pPr>
    </w:p>
    <w:p w:rsidR="00EF03AF" w:rsidRPr="00F000BC" w:rsidRDefault="00EF03AF" w:rsidP="00EF03AF">
      <w:pPr>
        <w:spacing w:after="0"/>
        <w:jc w:val="both"/>
        <w:rPr>
          <w:rFonts w:ascii="Arial" w:hAnsi="Arial" w:cs="Arial"/>
          <w:b/>
          <w:color w:val="FF0000"/>
          <w:sz w:val="20"/>
          <w:szCs w:val="20"/>
        </w:rPr>
      </w:pPr>
      <w:r w:rsidRPr="00F000BC">
        <w:rPr>
          <w:rFonts w:ascii="Arial" w:hAnsi="Arial" w:cs="Arial"/>
          <w:b/>
          <w:color w:val="FF0000"/>
          <w:sz w:val="20"/>
          <w:szCs w:val="20"/>
        </w:rPr>
        <w:t>DR</w:t>
      </w:r>
      <w:r w:rsidR="00FD02BB" w:rsidRPr="00F000BC">
        <w:rPr>
          <w:rFonts w:ascii="Arial" w:hAnsi="Arial" w:cs="Arial"/>
          <w:b/>
          <w:color w:val="FF0000"/>
          <w:sz w:val="20"/>
          <w:szCs w:val="20"/>
        </w:rPr>
        <w:t>. HUGO MOLINA MARTÍNEZ</w:t>
      </w:r>
    </w:p>
    <w:p w:rsidR="00FD02BB" w:rsidRPr="00F000BC" w:rsidRDefault="00FD02BB" w:rsidP="00EF03AF">
      <w:pPr>
        <w:spacing w:after="0"/>
        <w:jc w:val="both"/>
        <w:rPr>
          <w:rFonts w:ascii="Arial" w:hAnsi="Arial" w:cs="Arial"/>
          <w:b/>
          <w:color w:val="FF0000"/>
          <w:sz w:val="20"/>
          <w:szCs w:val="20"/>
        </w:rPr>
      </w:pPr>
      <w:r w:rsidRPr="00F000BC">
        <w:rPr>
          <w:rFonts w:ascii="Arial" w:hAnsi="Arial" w:cs="Arial"/>
          <w:b/>
          <w:color w:val="FF0000"/>
          <w:sz w:val="20"/>
          <w:szCs w:val="20"/>
        </w:rPr>
        <w:t>PRESIDENTE DEL COMITÉ DE TRANSPARENCIA</w:t>
      </w:r>
    </w:p>
    <w:p w:rsidR="00FD02BB" w:rsidRPr="00F000BC" w:rsidRDefault="00FD02BB" w:rsidP="00EF03AF">
      <w:pPr>
        <w:spacing w:after="0"/>
        <w:jc w:val="both"/>
        <w:rPr>
          <w:rFonts w:ascii="Arial" w:hAnsi="Arial" w:cs="Arial"/>
          <w:b/>
          <w:color w:val="FF0000"/>
          <w:sz w:val="20"/>
          <w:szCs w:val="20"/>
        </w:rPr>
      </w:pPr>
      <w:r w:rsidRPr="00F000BC">
        <w:rPr>
          <w:rFonts w:ascii="Arial" w:hAnsi="Arial" w:cs="Arial"/>
          <w:b/>
          <w:color w:val="FF0000"/>
          <w:sz w:val="20"/>
          <w:szCs w:val="20"/>
        </w:rPr>
        <w:t xml:space="preserve">PRESENTE.- </w:t>
      </w:r>
    </w:p>
    <w:p w:rsidR="00E76EAD" w:rsidRPr="00F000BC" w:rsidRDefault="00E76EAD" w:rsidP="00EF03AF">
      <w:pPr>
        <w:spacing w:after="0"/>
        <w:jc w:val="both"/>
        <w:rPr>
          <w:rFonts w:ascii="Arial" w:hAnsi="Arial" w:cs="Arial"/>
          <w:b/>
          <w:color w:val="FF0000"/>
          <w:sz w:val="20"/>
          <w:szCs w:val="20"/>
        </w:rPr>
      </w:pPr>
    </w:p>
    <w:p w:rsidR="00E76EAD" w:rsidRPr="00F000BC" w:rsidRDefault="00E76EAD" w:rsidP="00EF03AF">
      <w:pPr>
        <w:spacing w:after="0"/>
        <w:jc w:val="both"/>
        <w:rPr>
          <w:rFonts w:ascii="Arial" w:hAnsi="Arial" w:cs="Arial"/>
          <w:color w:val="FF0000"/>
          <w:sz w:val="20"/>
          <w:szCs w:val="20"/>
        </w:rPr>
      </w:pPr>
      <w:r w:rsidRPr="00F000BC">
        <w:rPr>
          <w:rFonts w:ascii="Arial" w:hAnsi="Arial" w:cs="Arial"/>
          <w:color w:val="FF0000"/>
          <w:sz w:val="20"/>
          <w:szCs w:val="20"/>
        </w:rPr>
        <w:t xml:space="preserve">Por medio del presente someto a su consideración ampliar el plazo de respuesta la solicitud con número de folio </w:t>
      </w:r>
      <w:r w:rsidR="00B628C4">
        <w:rPr>
          <w:rFonts w:ascii="Arial" w:hAnsi="Arial" w:cs="Arial"/>
          <w:b/>
          <w:color w:val="FF0000"/>
          <w:sz w:val="20"/>
          <w:szCs w:val="20"/>
        </w:rPr>
        <w:t>03777</w:t>
      </w:r>
      <w:r w:rsidRPr="00F000BC">
        <w:rPr>
          <w:rFonts w:ascii="Arial" w:hAnsi="Arial" w:cs="Arial"/>
          <w:b/>
          <w:color w:val="FF0000"/>
          <w:sz w:val="20"/>
          <w:szCs w:val="20"/>
        </w:rPr>
        <w:t>2020</w:t>
      </w:r>
      <w:r w:rsidRPr="00F000BC">
        <w:rPr>
          <w:rFonts w:ascii="Arial" w:hAnsi="Arial" w:cs="Arial"/>
          <w:color w:val="FF0000"/>
          <w:sz w:val="20"/>
          <w:szCs w:val="20"/>
        </w:rPr>
        <w:t>, conforme al artículo 55 de la Ley</w:t>
      </w:r>
      <w:r w:rsidR="00B628C4">
        <w:rPr>
          <w:rFonts w:ascii="Arial" w:hAnsi="Arial" w:cs="Arial"/>
          <w:color w:val="FF0000"/>
          <w:sz w:val="20"/>
          <w:szCs w:val="20"/>
        </w:rPr>
        <w:t xml:space="preserve"> </w:t>
      </w:r>
      <w:r w:rsidRPr="00F000BC">
        <w:rPr>
          <w:rFonts w:ascii="Arial" w:hAnsi="Arial" w:cs="Arial"/>
          <w:color w:val="FF0000"/>
          <w:sz w:val="20"/>
          <w:szCs w:val="20"/>
        </w:rPr>
        <w:t xml:space="preserve">de Transparencia y Acceso a la Información Pública del Estado de Chihuahua; toda vez que la información solicitada implica análisis, estudio y en su caso procesamiento por parte de la Tesorería Municipal, lo anterior para estar en aptitud de proporcionar la información al solicitante como se resguarda en los archivos y registros de esta área administrativa.  </w:t>
      </w:r>
    </w:p>
    <w:p w:rsidR="00EF03AF" w:rsidRPr="00F000BC" w:rsidRDefault="00EF03AF" w:rsidP="00EF03AF">
      <w:pPr>
        <w:spacing w:after="0"/>
        <w:jc w:val="both"/>
        <w:rPr>
          <w:rFonts w:ascii="Arial" w:hAnsi="Arial" w:cs="Arial"/>
          <w:b/>
          <w:sz w:val="20"/>
          <w:szCs w:val="20"/>
        </w:rPr>
      </w:pPr>
      <w:r w:rsidRPr="00F000BC">
        <w:rPr>
          <w:rFonts w:ascii="Arial" w:hAnsi="Arial" w:cs="Arial"/>
          <w:b/>
          <w:sz w:val="20"/>
          <w:szCs w:val="20"/>
        </w:rPr>
        <w:t xml:space="preserve"> </w:t>
      </w:r>
    </w:p>
    <w:p w:rsidR="00E76EAD" w:rsidRPr="00F000BC" w:rsidRDefault="00E76EAD" w:rsidP="00EF03AF">
      <w:pPr>
        <w:spacing w:after="0"/>
        <w:jc w:val="both"/>
        <w:rPr>
          <w:rFonts w:ascii="Arial" w:hAnsi="Arial" w:cs="Arial"/>
          <w:b/>
          <w:color w:val="FF0000"/>
          <w:sz w:val="20"/>
          <w:szCs w:val="20"/>
        </w:rPr>
      </w:pPr>
    </w:p>
    <w:p w:rsidR="00E76EAD" w:rsidRPr="00F000BC" w:rsidRDefault="00E76EAD" w:rsidP="00EF03AF">
      <w:pPr>
        <w:spacing w:after="0"/>
        <w:jc w:val="both"/>
        <w:rPr>
          <w:rFonts w:ascii="Arial" w:hAnsi="Arial" w:cs="Arial"/>
          <w:b/>
          <w:color w:val="FF0000"/>
          <w:sz w:val="20"/>
          <w:szCs w:val="20"/>
        </w:rPr>
      </w:pPr>
      <w:r w:rsidRPr="00F000BC">
        <w:rPr>
          <w:rFonts w:ascii="Arial" w:hAnsi="Arial" w:cs="Arial"/>
          <w:b/>
          <w:color w:val="FF0000"/>
          <w:sz w:val="20"/>
          <w:szCs w:val="20"/>
        </w:rPr>
        <w:t>Sin otro particular, quedo a sus órdenes para cualquier aclaración.</w:t>
      </w:r>
    </w:p>
    <w:p w:rsidR="00E76EAD" w:rsidRPr="00F000BC" w:rsidRDefault="00E76EAD" w:rsidP="00E76EAD">
      <w:pPr>
        <w:spacing w:after="0"/>
        <w:jc w:val="center"/>
        <w:rPr>
          <w:rFonts w:ascii="Arial" w:hAnsi="Arial" w:cs="Arial"/>
          <w:b/>
          <w:sz w:val="20"/>
          <w:szCs w:val="20"/>
        </w:rPr>
      </w:pPr>
    </w:p>
    <w:p w:rsidR="00E76EAD" w:rsidRPr="00F000BC" w:rsidRDefault="00E76EAD" w:rsidP="00E76EAD">
      <w:pPr>
        <w:spacing w:after="0"/>
        <w:jc w:val="center"/>
        <w:rPr>
          <w:rFonts w:ascii="Arial" w:hAnsi="Arial" w:cs="Arial"/>
          <w:b/>
          <w:color w:val="FF0000"/>
          <w:sz w:val="20"/>
          <w:szCs w:val="20"/>
        </w:rPr>
      </w:pPr>
      <w:r w:rsidRPr="00F000BC">
        <w:rPr>
          <w:rFonts w:ascii="Arial" w:hAnsi="Arial" w:cs="Arial"/>
          <w:b/>
          <w:color w:val="FF0000"/>
          <w:sz w:val="20"/>
          <w:szCs w:val="20"/>
        </w:rPr>
        <w:t>ATENTAMENTE</w:t>
      </w:r>
    </w:p>
    <w:p w:rsidR="00E76EAD" w:rsidRPr="00F000BC" w:rsidRDefault="00E76EAD" w:rsidP="00E76EAD">
      <w:pPr>
        <w:spacing w:after="0"/>
        <w:jc w:val="center"/>
        <w:rPr>
          <w:rFonts w:ascii="Arial" w:hAnsi="Arial" w:cs="Arial"/>
          <w:b/>
          <w:color w:val="FF0000"/>
          <w:sz w:val="20"/>
          <w:szCs w:val="20"/>
        </w:rPr>
      </w:pPr>
      <w:r w:rsidRPr="00F000BC">
        <w:rPr>
          <w:rFonts w:ascii="Arial" w:hAnsi="Arial" w:cs="Arial"/>
          <w:b/>
          <w:color w:val="FF0000"/>
          <w:sz w:val="20"/>
          <w:szCs w:val="20"/>
        </w:rPr>
        <w:t>MATRO. ESTEFAN MILLER ARROYO</w:t>
      </w:r>
    </w:p>
    <w:p w:rsidR="00E76EAD" w:rsidRPr="00F000BC" w:rsidRDefault="00E76EAD" w:rsidP="00E76EAD">
      <w:pPr>
        <w:spacing w:after="0"/>
        <w:jc w:val="center"/>
        <w:rPr>
          <w:rFonts w:ascii="Arial" w:hAnsi="Arial" w:cs="Arial"/>
          <w:b/>
          <w:color w:val="FF0000"/>
          <w:sz w:val="20"/>
          <w:szCs w:val="20"/>
        </w:rPr>
      </w:pPr>
      <w:r w:rsidRPr="00F000BC">
        <w:rPr>
          <w:rFonts w:ascii="Arial" w:hAnsi="Arial" w:cs="Arial"/>
          <w:b/>
          <w:color w:val="FF0000"/>
          <w:sz w:val="20"/>
          <w:szCs w:val="20"/>
        </w:rPr>
        <w:t>JEFE DEL DEPARTAMENTO DE TRANSPARENCIA</w:t>
      </w:r>
    </w:p>
    <w:p w:rsidR="00D2238D" w:rsidRPr="00F000BC" w:rsidRDefault="00D2238D" w:rsidP="00587C6C">
      <w:pPr>
        <w:spacing w:after="0"/>
        <w:rPr>
          <w:b/>
          <w:color w:val="FF0000"/>
          <w:sz w:val="20"/>
          <w:szCs w:val="20"/>
        </w:rPr>
      </w:pPr>
    </w:p>
    <w:p w:rsidR="00F000BC" w:rsidRDefault="00F000BC" w:rsidP="003C0C00">
      <w:pPr>
        <w:spacing w:after="0"/>
        <w:jc w:val="center"/>
        <w:rPr>
          <w:rFonts w:ascii="Arial" w:hAnsi="Arial" w:cs="Arial"/>
          <w:b/>
          <w:sz w:val="20"/>
          <w:szCs w:val="20"/>
        </w:rPr>
      </w:pPr>
    </w:p>
    <w:p w:rsidR="00127C87" w:rsidRPr="00F000BC" w:rsidRDefault="00013553" w:rsidP="003C0C00">
      <w:pPr>
        <w:spacing w:after="0"/>
        <w:jc w:val="center"/>
        <w:rPr>
          <w:rFonts w:ascii="Arial" w:hAnsi="Arial" w:cs="Arial"/>
          <w:b/>
        </w:rPr>
      </w:pPr>
      <w:r w:rsidRPr="00F000BC">
        <w:rPr>
          <w:rFonts w:ascii="Arial" w:hAnsi="Arial" w:cs="Arial"/>
          <w:b/>
        </w:rPr>
        <w:t>CONSIDERANDO:</w:t>
      </w:r>
    </w:p>
    <w:p w:rsidR="00127C87" w:rsidRPr="00F000BC" w:rsidRDefault="00127C87" w:rsidP="00127C87">
      <w:pPr>
        <w:spacing w:after="0"/>
        <w:jc w:val="both"/>
        <w:rPr>
          <w:rFonts w:ascii="Arial" w:hAnsi="Arial" w:cs="Arial"/>
          <w:b/>
        </w:rPr>
      </w:pPr>
    </w:p>
    <w:p w:rsidR="00127C87" w:rsidRPr="00F000BC" w:rsidRDefault="00013553" w:rsidP="00127C87">
      <w:pPr>
        <w:spacing w:after="0"/>
        <w:jc w:val="both"/>
        <w:rPr>
          <w:rFonts w:ascii="Arial" w:hAnsi="Arial" w:cs="Arial"/>
        </w:rPr>
      </w:pPr>
      <w:r w:rsidRPr="00F000BC">
        <w:rPr>
          <w:rFonts w:ascii="Arial" w:hAnsi="Arial" w:cs="Arial"/>
          <w:b/>
        </w:rPr>
        <w:t xml:space="preserve">PRIMERO.- </w:t>
      </w:r>
      <w:r w:rsidRPr="00F000BC">
        <w:rPr>
          <w:rFonts w:ascii="Arial" w:hAnsi="Arial" w:cs="Arial"/>
        </w:rPr>
        <w:t xml:space="preserve">El Comité de Transparencia del Municipio de Chihuahua, es competente para conocer y resolver sobre la ampliación del plazo de respuesta a las solicitudes de información, de conformidad a lo que establece el artículo 36 fracción V. </w:t>
      </w:r>
    </w:p>
    <w:p w:rsidR="00A9248B" w:rsidRPr="00F000BC" w:rsidRDefault="00A9248B" w:rsidP="00127C87">
      <w:pPr>
        <w:spacing w:after="0"/>
        <w:jc w:val="both"/>
        <w:rPr>
          <w:rFonts w:ascii="Arial" w:hAnsi="Arial" w:cs="Arial"/>
          <w:b/>
        </w:rPr>
      </w:pPr>
    </w:p>
    <w:p w:rsidR="00C52549" w:rsidRPr="00F000BC" w:rsidRDefault="00C52549" w:rsidP="00127C87">
      <w:pPr>
        <w:spacing w:after="0"/>
        <w:jc w:val="both"/>
        <w:rPr>
          <w:rFonts w:ascii="Arial" w:hAnsi="Arial" w:cs="Arial"/>
        </w:rPr>
      </w:pPr>
      <w:r w:rsidRPr="00F000BC">
        <w:rPr>
          <w:rFonts w:ascii="Arial" w:hAnsi="Arial" w:cs="Arial"/>
          <w:b/>
        </w:rPr>
        <w:t>SEGUNDO</w:t>
      </w:r>
      <w:r w:rsidR="000211C3" w:rsidRPr="00F000BC">
        <w:rPr>
          <w:rFonts w:ascii="Arial" w:hAnsi="Arial" w:cs="Arial"/>
          <w:b/>
        </w:rPr>
        <w:t>.-</w:t>
      </w:r>
      <w:r w:rsidR="00E76EAD" w:rsidRPr="00F000BC">
        <w:rPr>
          <w:rFonts w:ascii="Arial" w:hAnsi="Arial" w:cs="Arial"/>
          <w:b/>
          <w:color w:val="FF0000"/>
        </w:rPr>
        <w:t xml:space="preserve"> La Tesorería Municipal</w:t>
      </w:r>
      <w:r w:rsidR="000211C3" w:rsidRPr="00F000BC">
        <w:rPr>
          <w:rFonts w:ascii="Arial" w:hAnsi="Arial" w:cs="Arial"/>
          <w:color w:val="FF0000"/>
        </w:rPr>
        <w:t>,</w:t>
      </w:r>
      <w:r w:rsidR="00680655" w:rsidRPr="00F000BC">
        <w:rPr>
          <w:rFonts w:ascii="Arial" w:hAnsi="Arial" w:cs="Arial"/>
        </w:rPr>
        <w:t xml:space="preserve"> pide se amplíe el plazo </w:t>
      </w:r>
      <w:r w:rsidR="00333A5D" w:rsidRPr="00F000BC">
        <w:rPr>
          <w:rFonts w:ascii="Arial" w:hAnsi="Arial" w:cs="Arial"/>
        </w:rPr>
        <w:t xml:space="preserve">para evitar que el </w:t>
      </w:r>
      <w:r w:rsidR="00333A5D" w:rsidRPr="00F000BC">
        <w:rPr>
          <w:rFonts w:ascii="Arial" w:hAnsi="Arial" w:cs="Arial"/>
          <w:b/>
        </w:rPr>
        <w:t>sistema PNT</w:t>
      </w:r>
      <w:r w:rsidR="00333A5D" w:rsidRPr="00F000BC">
        <w:rPr>
          <w:rFonts w:ascii="Arial" w:hAnsi="Arial" w:cs="Arial"/>
        </w:rPr>
        <w:t xml:space="preserve"> </w:t>
      </w:r>
      <w:r w:rsidR="00680655" w:rsidRPr="00F000BC">
        <w:rPr>
          <w:rFonts w:ascii="Arial" w:hAnsi="Arial" w:cs="Arial"/>
        </w:rPr>
        <w:t>cancele el procedimiento sin que se haya emitido una respuesta al solicitante.</w:t>
      </w:r>
    </w:p>
    <w:p w:rsidR="00127C87" w:rsidRPr="00F000BC" w:rsidRDefault="00127C87" w:rsidP="00127C87">
      <w:pPr>
        <w:spacing w:after="0"/>
        <w:jc w:val="both"/>
        <w:rPr>
          <w:rFonts w:ascii="Arial" w:hAnsi="Arial" w:cs="Arial"/>
          <w:b/>
        </w:rPr>
      </w:pPr>
    </w:p>
    <w:p w:rsidR="00127C87" w:rsidRPr="00F000BC" w:rsidRDefault="00C52549" w:rsidP="00127C87">
      <w:pPr>
        <w:spacing w:after="0"/>
        <w:jc w:val="both"/>
        <w:rPr>
          <w:rFonts w:ascii="Arial" w:hAnsi="Arial" w:cs="Arial"/>
        </w:rPr>
      </w:pPr>
      <w:r w:rsidRPr="00F000BC">
        <w:rPr>
          <w:rFonts w:ascii="Arial" w:hAnsi="Arial" w:cs="Arial"/>
          <w:b/>
        </w:rPr>
        <w:t>TERCERO</w:t>
      </w:r>
      <w:r w:rsidR="00013553" w:rsidRPr="00F000BC">
        <w:rPr>
          <w:rFonts w:ascii="Arial" w:hAnsi="Arial" w:cs="Arial"/>
          <w:b/>
        </w:rPr>
        <w:t>.-</w:t>
      </w:r>
      <w:r w:rsidR="00013553" w:rsidRPr="00F000BC">
        <w:rPr>
          <w:rFonts w:ascii="Arial" w:hAnsi="Arial" w:cs="Arial"/>
        </w:rPr>
        <w:t xml:space="preserve"> Que conforme al artículo </w:t>
      </w:r>
      <w:r w:rsidR="00C85298" w:rsidRPr="00F000BC">
        <w:rPr>
          <w:rFonts w:ascii="Arial" w:hAnsi="Arial" w:cs="Arial"/>
        </w:rPr>
        <w:t xml:space="preserve">54 y </w:t>
      </w:r>
      <w:r w:rsidR="00013553" w:rsidRPr="00F000BC">
        <w:rPr>
          <w:rFonts w:ascii="Arial" w:hAnsi="Arial" w:cs="Arial"/>
        </w:rPr>
        <w:t>55 de la Ley de Transparencia y Acceso a la Información Públi</w:t>
      </w:r>
      <w:r w:rsidR="004501EE" w:rsidRPr="00F000BC">
        <w:rPr>
          <w:rFonts w:ascii="Arial" w:hAnsi="Arial" w:cs="Arial"/>
        </w:rPr>
        <w:t>ca del Estado de Chihuahua, la Unidad A</w:t>
      </w:r>
      <w:r w:rsidR="00013553" w:rsidRPr="00F000BC">
        <w:rPr>
          <w:rFonts w:ascii="Arial" w:hAnsi="Arial" w:cs="Arial"/>
        </w:rPr>
        <w:t xml:space="preserve">dministrativa </w:t>
      </w:r>
      <w:r w:rsidR="004501EE" w:rsidRPr="00F000BC">
        <w:rPr>
          <w:rFonts w:ascii="Arial" w:hAnsi="Arial" w:cs="Arial"/>
        </w:rPr>
        <w:t xml:space="preserve">indica que </w:t>
      </w:r>
      <w:r w:rsidR="00C85298" w:rsidRPr="00F000BC">
        <w:rPr>
          <w:rFonts w:ascii="Arial" w:hAnsi="Arial" w:cs="Arial"/>
        </w:rPr>
        <w:t>p</w:t>
      </w:r>
      <w:r w:rsidR="00013553" w:rsidRPr="00F000BC">
        <w:rPr>
          <w:rFonts w:ascii="Arial" w:hAnsi="Arial" w:cs="Arial"/>
        </w:rPr>
        <w:t>or lo anteriormente expuesto, se emite el siguiente:</w:t>
      </w:r>
    </w:p>
    <w:p w:rsidR="006B2C08" w:rsidRPr="00F000BC" w:rsidRDefault="006B2C08" w:rsidP="00D802DC">
      <w:pPr>
        <w:spacing w:after="0"/>
        <w:rPr>
          <w:rFonts w:ascii="Arial" w:hAnsi="Arial" w:cs="Arial"/>
          <w:b/>
        </w:rPr>
      </w:pPr>
    </w:p>
    <w:p w:rsidR="00127C87" w:rsidRPr="00F000BC" w:rsidRDefault="00013553" w:rsidP="00127C87">
      <w:pPr>
        <w:spacing w:after="0"/>
        <w:jc w:val="center"/>
        <w:rPr>
          <w:rFonts w:ascii="Arial" w:hAnsi="Arial" w:cs="Arial"/>
          <w:b/>
        </w:rPr>
      </w:pPr>
      <w:r w:rsidRPr="00F000BC">
        <w:rPr>
          <w:rFonts w:ascii="Arial" w:hAnsi="Arial" w:cs="Arial"/>
          <w:b/>
        </w:rPr>
        <w:t>ACUERDO</w:t>
      </w:r>
    </w:p>
    <w:p w:rsidR="00C03BB8" w:rsidRPr="00F000BC" w:rsidRDefault="00C03BB8" w:rsidP="00127C87">
      <w:pPr>
        <w:spacing w:after="0"/>
        <w:jc w:val="center"/>
        <w:rPr>
          <w:rFonts w:ascii="Arial" w:hAnsi="Arial" w:cs="Arial"/>
          <w:b/>
        </w:rPr>
      </w:pPr>
    </w:p>
    <w:p w:rsidR="006C4C39" w:rsidRPr="00F000BC" w:rsidRDefault="00325B7E" w:rsidP="00127C87">
      <w:pPr>
        <w:spacing w:after="0"/>
        <w:jc w:val="both"/>
        <w:rPr>
          <w:rFonts w:ascii="Arial" w:hAnsi="Arial" w:cs="Arial"/>
        </w:rPr>
      </w:pPr>
      <w:r w:rsidRPr="00F000BC">
        <w:rPr>
          <w:rFonts w:ascii="Arial" w:hAnsi="Arial" w:cs="Arial"/>
          <w:b/>
        </w:rPr>
        <w:t xml:space="preserve">PRIMERO.- </w:t>
      </w:r>
      <w:r w:rsidR="00013553" w:rsidRPr="00F000BC">
        <w:rPr>
          <w:rFonts w:ascii="Arial" w:hAnsi="Arial" w:cs="Arial"/>
        </w:rPr>
        <w:t xml:space="preserve">Con fundamento en lo que disponen los artículos 36 de fracción V y 55 </w:t>
      </w:r>
    </w:p>
    <w:p w:rsidR="00C03BB8" w:rsidRPr="00F000BC" w:rsidRDefault="00013553" w:rsidP="00127C87">
      <w:pPr>
        <w:spacing w:after="0"/>
        <w:jc w:val="both"/>
        <w:rPr>
          <w:rFonts w:ascii="Arial" w:hAnsi="Arial" w:cs="Arial"/>
          <w:b/>
        </w:rPr>
      </w:pPr>
      <w:proofErr w:type="gramStart"/>
      <w:r w:rsidRPr="00F000BC">
        <w:rPr>
          <w:rFonts w:ascii="Arial" w:hAnsi="Arial" w:cs="Arial"/>
        </w:rPr>
        <w:t>de</w:t>
      </w:r>
      <w:proofErr w:type="gramEnd"/>
      <w:r w:rsidRPr="00F000BC">
        <w:rPr>
          <w:rFonts w:ascii="Arial" w:hAnsi="Arial" w:cs="Arial"/>
        </w:rPr>
        <w:t xml:space="preserve"> la Ley de Transparencia y Acceso a la Información Pública del Estado de Chihuahua, se amplía el plazo para dar respuesta a la solicitud de información con </w:t>
      </w:r>
      <w:r w:rsidR="00333A5D" w:rsidRPr="00F000BC">
        <w:rPr>
          <w:rFonts w:ascii="Arial" w:hAnsi="Arial" w:cs="Arial"/>
        </w:rPr>
        <w:t xml:space="preserve">folio </w:t>
      </w:r>
      <w:r w:rsidR="00B628C4">
        <w:rPr>
          <w:rFonts w:ascii="Arial" w:hAnsi="Arial" w:cs="Arial"/>
          <w:b/>
          <w:color w:val="FF0000"/>
        </w:rPr>
        <w:t>03777</w:t>
      </w:r>
      <w:r w:rsidR="000F16CD" w:rsidRPr="00F000BC">
        <w:rPr>
          <w:rFonts w:ascii="Arial" w:hAnsi="Arial" w:cs="Arial"/>
          <w:b/>
          <w:color w:val="FF0000"/>
        </w:rPr>
        <w:t>2020</w:t>
      </w:r>
      <w:r w:rsidR="00B73FCE" w:rsidRPr="00F000BC">
        <w:rPr>
          <w:rFonts w:ascii="Arial" w:hAnsi="Arial" w:cs="Arial"/>
          <w:b/>
          <w:color w:val="FF0000"/>
        </w:rPr>
        <w:t xml:space="preserve"> </w:t>
      </w:r>
      <w:r w:rsidR="00E5050A" w:rsidRPr="00F000BC">
        <w:rPr>
          <w:rFonts w:ascii="Arial" w:hAnsi="Arial" w:cs="Arial"/>
        </w:rPr>
        <w:t>i</w:t>
      </w:r>
      <w:r w:rsidRPr="00F000BC">
        <w:rPr>
          <w:rFonts w:ascii="Arial" w:hAnsi="Arial" w:cs="Arial"/>
        </w:rPr>
        <w:t xml:space="preserve">nterpuesta por </w:t>
      </w:r>
      <w:r w:rsidR="004501EE" w:rsidRPr="00F000BC">
        <w:rPr>
          <w:rFonts w:ascii="Arial" w:hAnsi="Arial" w:cs="Arial"/>
        </w:rPr>
        <w:t>el (la) sol</w:t>
      </w:r>
      <w:r w:rsidR="0076507E" w:rsidRPr="00F000BC">
        <w:rPr>
          <w:rFonts w:ascii="Arial" w:hAnsi="Arial" w:cs="Arial"/>
        </w:rPr>
        <w:t>icitante que se identifica</w:t>
      </w:r>
      <w:r w:rsidR="006236CC" w:rsidRPr="00F000BC">
        <w:rPr>
          <w:rFonts w:ascii="Arial" w:hAnsi="Arial" w:cs="Arial"/>
        </w:rPr>
        <w:t xml:space="preserve"> como </w:t>
      </w:r>
      <w:r w:rsidR="00B628C4" w:rsidRPr="00BD03B2">
        <w:rPr>
          <w:rFonts w:ascii="Arial" w:hAnsi="Arial" w:cs="Arial"/>
          <w:color w:val="FF0000"/>
        </w:rPr>
        <w:t>Adán  Nájera  Martínez</w:t>
      </w:r>
      <w:r w:rsidR="00B628C4">
        <w:rPr>
          <w:rFonts w:ascii="Arial" w:hAnsi="Arial" w:cs="Arial"/>
          <w:color w:val="FF0000"/>
        </w:rPr>
        <w:t>.</w:t>
      </w:r>
    </w:p>
    <w:p w:rsidR="00B628C4" w:rsidRDefault="00B628C4" w:rsidP="00127C87">
      <w:pPr>
        <w:spacing w:after="0"/>
        <w:jc w:val="both"/>
        <w:rPr>
          <w:rFonts w:ascii="Arial" w:hAnsi="Arial" w:cs="Arial"/>
          <w:b/>
        </w:rPr>
      </w:pPr>
    </w:p>
    <w:p w:rsidR="00B628C4" w:rsidRDefault="00B628C4" w:rsidP="00127C87">
      <w:pPr>
        <w:spacing w:after="0"/>
        <w:jc w:val="both"/>
        <w:rPr>
          <w:rFonts w:ascii="Arial" w:hAnsi="Arial" w:cs="Arial"/>
          <w:b/>
        </w:rPr>
      </w:pPr>
    </w:p>
    <w:p w:rsidR="006236CC" w:rsidRPr="00F000BC" w:rsidRDefault="00013553" w:rsidP="00127C87">
      <w:pPr>
        <w:spacing w:after="0"/>
        <w:jc w:val="both"/>
        <w:rPr>
          <w:rFonts w:ascii="Arial" w:hAnsi="Arial" w:cs="Arial"/>
        </w:rPr>
      </w:pPr>
      <w:r w:rsidRPr="00F000BC">
        <w:rPr>
          <w:rFonts w:ascii="Arial" w:hAnsi="Arial" w:cs="Arial"/>
          <w:b/>
        </w:rPr>
        <w:t xml:space="preserve">SEGUNDO.- </w:t>
      </w:r>
      <w:r w:rsidRPr="00F000BC">
        <w:rPr>
          <w:rFonts w:ascii="Arial" w:hAnsi="Arial" w:cs="Arial"/>
        </w:rPr>
        <w:t>Con fundamento en lo que dispone los artícul</w:t>
      </w:r>
      <w:r w:rsidR="00A31E87" w:rsidRPr="00F000BC">
        <w:rPr>
          <w:rFonts w:ascii="Arial" w:hAnsi="Arial" w:cs="Arial"/>
        </w:rPr>
        <w:t>os 38 fracciones II y VI de la L</w:t>
      </w:r>
      <w:r w:rsidRPr="00F000BC">
        <w:rPr>
          <w:rFonts w:ascii="Arial" w:hAnsi="Arial" w:cs="Arial"/>
        </w:rPr>
        <w:t>ey de Transparencia y Acceso a la Información Pública del Estado de Chihuahua, remítase el presente acuerdo a la Unidad de Transparencia, para los efectos legales que corresponda.</w:t>
      </w:r>
    </w:p>
    <w:p w:rsidR="006236CC" w:rsidRPr="00F000BC" w:rsidRDefault="006236CC" w:rsidP="00127C87">
      <w:pPr>
        <w:spacing w:after="0"/>
        <w:jc w:val="both"/>
        <w:rPr>
          <w:rFonts w:ascii="Arial" w:hAnsi="Arial" w:cs="Arial"/>
          <w:b/>
        </w:rPr>
      </w:pPr>
    </w:p>
    <w:p w:rsidR="00127C87" w:rsidRPr="00F000BC" w:rsidRDefault="00013553" w:rsidP="00127C87">
      <w:pPr>
        <w:spacing w:after="0"/>
        <w:jc w:val="both"/>
        <w:rPr>
          <w:rFonts w:ascii="Arial" w:hAnsi="Arial" w:cs="Arial"/>
        </w:rPr>
      </w:pPr>
      <w:r w:rsidRPr="00F000BC">
        <w:rPr>
          <w:rFonts w:ascii="Arial" w:hAnsi="Arial" w:cs="Arial"/>
          <w:b/>
        </w:rPr>
        <w:t>TERCERO.-</w:t>
      </w:r>
      <w:r w:rsidRPr="00F000BC">
        <w:rPr>
          <w:rFonts w:ascii="Arial" w:hAnsi="Arial" w:cs="Arial"/>
        </w:rPr>
        <w:t xml:space="preserve"> Notifíquese a la parte solicitante, la resolución del Presente acuerdo por la vía que eligió.</w:t>
      </w:r>
    </w:p>
    <w:p w:rsidR="00127C87" w:rsidRPr="00F000BC" w:rsidRDefault="00127C87" w:rsidP="00127C87">
      <w:pPr>
        <w:spacing w:after="0"/>
        <w:jc w:val="both"/>
        <w:rPr>
          <w:rFonts w:ascii="Arial" w:hAnsi="Arial" w:cs="Arial"/>
        </w:rPr>
      </w:pPr>
    </w:p>
    <w:p w:rsidR="00127C87" w:rsidRPr="00F000BC" w:rsidRDefault="00013553" w:rsidP="00127C87">
      <w:pPr>
        <w:spacing w:after="0"/>
        <w:jc w:val="both"/>
        <w:rPr>
          <w:rFonts w:ascii="Arial" w:hAnsi="Arial" w:cs="Arial"/>
        </w:rPr>
      </w:pPr>
      <w:r w:rsidRPr="00F000BC">
        <w:rPr>
          <w:rFonts w:ascii="Arial" w:hAnsi="Arial" w:cs="Arial"/>
          <w:b/>
        </w:rPr>
        <w:t>CUARTO.-</w:t>
      </w:r>
      <w:r w:rsidRPr="00F000BC">
        <w:rPr>
          <w:rFonts w:ascii="Arial" w:hAnsi="Arial" w:cs="Arial"/>
        </w:rPr>
        <w:t xml:space="preserve"> Notifíquese a la Unidad Administrativa para los efectos legales que corresponda.</w:t>
      </w:r>
    </w:p>
    <w:p w:rsidR="00AB3722" w:rsidRPr="00F000BC" w:rsidRDefault="00AB3722" w:rsidP="00127C87">
      <w:pPr>
        <w:spacing w:after="0"/>
        <w:rPr>
          <w:rFonts w:ascii="Arial" w:hAnsi="Arial" w:cs="Arial"/>
          <w:b/>
        </w:rPr>
      </w:pPr>
    </w:p>
    <w:p w:rsidR="00587C6C" w:rsidRPr="00F000BC" w:rsidRDefault="007724BB" w:rsidP="00F000BC">
      <w:pPr>
        <w:spacing w:after="0"/>
        <w:jc w:val="both"/>
        <w:rPr>
          <w:rFonts w:ascii="Arial" w:hAnsi="Arial" w:cs="Arial"/>
        </w:rPr>
      </w:pPr>
      <w:r w:rsidRPr="00F000BC">
        <w:rPr>
          <w:rFonts w:ascii="Arial" w:hAnsi="Arial" w:cs="Arial"/>
        </w:rPr>
        <w:t xml:space="preserve">Así lo acuerdan los integrantes del Comité de Transparencia. </w:t>
      </w:r>
    </w:p>
    <w:p w:rsidR="00B628C4" w:rsidRDefault="00B628C4" w:rsidP="00FC5703">
      <w:pPr>
        <w:spacing w:line="276" w:lineRule="auto"/>
        <w:ind w:right="49"/>
        <w:jc w:val="both"/>
        <w:rPr>
          <w:rFonts w:ascii="Arial" w:hAnsi="Arial" w:cs="Arial"/>
        </w:rPr>
      </w:pPr>
    </w:p>
    <w:p w:rsidR="00B628C4" w:rsidRPr="00B628C4" w:rsidRDefault="007724BB" w:rsidP="00FC5703">
      <w:pPr>
        <w:spacing w:line="276" w:lineRule="auto"/>
        <w:ind w:right="49"/>
        <w:jc w:val="both"/>
        <w:rPr>
          <w:rFonts w:ascii="Arial" w:hAnsi="Arial" w:cs="Arial"/>
          <w:color w:val="FF0000"/>
        </w:rPr>
      </w:pPr>
      <w:r w:rsidRPr="00F000BC">
        <w:rPr>
          <w:rFonts w:ascii="Arial" w:hAnsi="Arial" w:cs="Arial"/>
        </w:rPr>
        <w:t>En la ciudad de Chihuahua, Chihuahua</w:t>
      </w:r>
      <w:r w:rsidR="000E3545" w:rsidRPr="00F000BC">
        <w:rPr>
          <w:rFonts w:ascii="Arial" w:hAnsi="Arial" w:cs="Arial"/>
          <w:color w:val="FF0000"/>
        </w:rPr>
        <w:t xml:space="preserve"> </w:t>
      </w:r>
      <w:r w:rsidR="00F000BC">
        <w:rPr>
          <w:rFonts w:ascii="Arial" w:hAnsi="Arial" w:cs="Arial"/>
          <w:color w:val="FF0000"/>
        </w:rPr>
        <w:t>18</w:t>
      </w:r>
      <w:r w:rsidR="003C0C00" w:rsidRPr="00F000BC">
        <w:rPr>
          <w:rFonts w:ascii="Arial" w:hAnsi="Arial" w:cs="Arial"/>
          <w:color w:val="FF0000"/>
        </w:rPr>
        <w:t xml:space="preserve"> de marzo</w:t>
      </w:r>
      <w:r w:rsidR="00B73FCE" w:rsidRPr="00F000BC">
        <w:rPr>
          <w:rFonts w:ascii="Arial" w:hAnsi="Arial" w:cs="Arial"/>
          <w:color w:val="FF0000"/>
        </w:rPr>
        <w:t xml:space="preserve"> </w:t>
      </w:r>
      <w:r w:rsidR="00557BAE" w:rsidRPr="00F000BC">
        <w:rPr>
          <w:rFonts w:ascii="Arial" w:hAnsi="Arial" w:cs="Arial"/>
          <w:color w:val="FF0000"/>
        </w:rPr>
        <w:t xml:space="preserve">de 2020 </w:t>
      </w:r>
      <w:r w:rsidRPr="00F000BC">
        <w:rPr>
          <w:rFonts w:ascii="Arial" w:hAnsi="Arial" w:cs="Arial"/>
        </w:rPr>
        <w:t>se llevó a cabo la sesión del Comité de Transparencia, en el inmueble que ocupa la Presidencia Municipal de Chihuahua, ubicado en la avenida independencia número 209 de la Colonia Centro en esta ciudad; encontrándose la totalidad de quienes integran el Comité de Tran</w:t>
      </w:r>
      <w:r w:rsidR="00A13EDE" w:rsidRPr="00F000BC">
        <w:rPr>
          <w:rFonts w:ascii="Arial" w:hAnsi="Arial" w:cs="Arial"/>
        </w:rPr>
        <w:t xml:space="preserve">sparencia, firman </w:t>
      </w:r>
      <w:r w:rsidR="00B628C4">
        <w:rPr>
          <w:rFonts w:ascii="Arial" w:hAnsi="Arial" w:cs="Arial"/>
          <w:color w:val="FF0000"/>
        </w:rPr>
        <w:t>unanimidad.</w:t>
      </w:r>
    </w:p>
    <w:p w:rsidR="00B73FCE" w:rsidRPr="00F000BC" w:rsidRDefault="00B73FCE" w:rsidP="00FC5703">
      <w:pPr>
        <w:spacing w:line="276" w:lineRule="auto"/>
        <w:ind w:right="49"/>
        <w:jc w:val="both"/>
        <w:rPr>
          <w:rFonts w:ascii="Arial" w:eastAsia="Calibri" w:hAnsi="Arial" w:cs="Arial"/>
          <w:b/>
          <w:color w:val="FF0000"/>
          <w:lang w:eastAsia="en-US"/>
        </w:rPr>
      </w:pPr>
    </w:p>
    <w:p w:rsidR="000F16CD" w:rsidRPr="00B628C4" w:rsidRDefault="000F16CD" w:rsidP="000F16CD">
      <w:pPr>
        <w:spacing w:line="276" w:lineRule="auto"/>
        <w:jc w:val="center"/>
        <w:rPr>
          <w:rFonts w:ascii="Arial" w:hAnsi="Arial" w:cs="Arial"/>
          <w:b/>
          <w:sz w:val="20"/>
          <w:szCs w:val="20"/>
        </w:rPr>
      </w:pPr>
      <w:r w:rsidRPr="00B628C4">
        <w:rPr>
          <w:rFonts w:ascii="Arial" w:hAnsi="Arial" w:cs="Arial"/>
          <w:b/>
          <w:sz w:val="20"/>
          <w:szCs w:val="20"/>
        </w:rPr>
        <w:t xml:space="preserve">LIC. HUGO MOLINA MARTINEZ </w:t>
      </w:r>
    </w:p>
    <w:p w:rsidR="000F16CD" w:rsidRPr="00B628C4" w:rsidRDefault="000F16CD" w:rsidP="000F16CD">
      <w:pPr>
        <w:spacing w:after="0" w:line="276" w:lineRule="auto"/>
        <w:jc w:val="center"/>
        <w:rPr>
          <w:rFonts w:ascii="Arial" w:hAnsi="Arial" w:cs="Arial"/>
          <w:b/>
          <w:sz w:val="20"/>
          <w:szCs w:val="20"/>
        </w:rPr>
      </w:pPr>
      <w:r w:rsidRPr="00B628C4">
        <w:rPr>
          <w:rFonts w:ascii="Arial" w:hAnsi="Arial" w:cs="Arial"/>
          <w:b/>
          <w:sz w:val="20"/>
          <w:szCs w:val="20"/>
        </w:rPr>
        <w:t xml:space="preserve">PRESIDENTE </w:t>
      </w:r>
    </w:p>
    <w:p w:rsidR="000F16CD" w:rsidRDefault="000F16CD" w:rsidP="000F16CD">
      <w:pPr>
        <w:spacing w:after="0" w:line="276" w:lineRule="auto"/>
        <w:jc w:val="center"/>
        <w:rPr>
          <w:rFonts w:ascii="Arial" w:hAnsi="Arial" w:cs="Arial"/>
          <w:b/>
          <w:sz w:val="20"/>
          <w:szCs w:val="20"/>
        </w:rPr>
      </w:pPr>
      <w:r w:rsidRPr="00B628C4">
        <w:rPr>
          <w:rFonts w:ascii="Arial" w:hAnsi="Arial" w:cs="Arial"/>
          <w:b/>
          <w:sz w:val="20"/>
          <w:szCs w:val="20"/>
        </w:rPr>
        <w:t>DEL COMITÉ DE TRANSPARENCIA</w:t>
      </w:r>
    </w:p>
    <w:p w:rsidR="00B628C4" w:rsidRDefault="00B628C4" w:rsidP="000F16CD">
      <w:pPr>
        <w:spacing w:after="0" w:line="276" w:lineRule="auto"/>
        <w:jc w:val="center"/>
        <w:rPr>
          <w:rFonts w:ascii="Arial" w:hAnsi="Arial" w:cs="Arial"/>
          <w:b/>
          <w:sz w:val="20"/>
          <w:szCs w:val="20"/>
        </w:rPr>
      </w:pPr>
    </w:p>
    <w:p w:rsidR="00B628C4" w:rsidRDefault="00B628C4" w:rsidP="000F16CD">
      <w:pPr>
        <w:spacing w:after="0" w:line="276" w:lineRule="auto"/>
        <w:jc w:val="center"/>
        <w:rPr>
          <w:rFonts w:ascii="Arial" w:hAnsi="Arial" w:cs="Arial"/>
          <w:b/>
          <w:sz w:val="20"/>
          <w:szCs w:val="20"/>
        </w:rPr>
      </w:pPr>
    </w:p>
    <w:p w:rsidR="00B628C4" w:rsidRDefault="00B628C4" w:rsidP="000F16CD">
      <w:pPr>
        <w:spacing w:after="0" w:line="276" w:lineRule="auto"/>
        <w:jc w:val="center"/>
        <w:rPr>
          <w:rFonts w:ascii="Arial" w:hAnsi="Arial" w:cs="Arial"/>
          <w:b/>
          <w:sz w:val="20"/>
          <w:szCs w:val="20"/>
        </w:rPr>
      </w:pPr>
    </w:p>
    <w:p w:rsidR="00B628C4" w:rsidRPr="00B628C4" w:rsidRDefault="00B628C4" w:rsidP="000F16CD">
      <w:pPr>
        <w:spacing w:after="0" w:line="276" w:lineRule="auto"/>
        <w:jc w:val="center"/>
        <w:rPr>
          <w:rFonts w:ascii="Arial" w:hAnsi="Arial" w:cs="Arial"/>
          <w:b/>
          <w:sz w:val="20"/>
          <w:szCs w:val="20"/>
        </w:rPr>
      </w:pPr>
    </w:p>
    <w:tbl>
      <w:tblPr>
        <w:tblStyle w:val="Tablaconcuadrcula"/>
        <w:tblpPr w:leftFromText="141" w:rightFromText="141" w:vertAnchor="text" w:horzAnchor="margin" w:tblpXSpec="center" w:tblpY="296"/>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B628C4" w:rsidRPr="00B628C4" w:rsidTr="00B628C4">
        <w:trPr>
          <w:trHeight w:val="435"/>
        </w:trPr>
        <w:tc>
          <w:tcPr>
            <w:tcW w:w="4843" w:type="dxa"/>
          </w:tcPr>
          <w:p w:rsidR="00B628C4" w:rsidRPr="00B628C4" w:rsidRDefault="00B628C4" w:rsidP="00B628C4">
            <w:pPr>
              <w:spacing w:line="276" w:lineRule="auto"/>
              <w:jc w:val="center"/>
              <w:rPr>
                <w:rFonts w:ascii="Arial" w:hAnsi="Arial" w:cs="Arial"/>
                <w:b/>
                <w:sz w:val="20"/>
                <w:szCs w:val="20"/>
              </w:rPr>
            </w:pPr>
            <w:hyperlink r:id="rId8" w:history="1">
              <w:r w:rsidRPr="00B628C4">
                <w:rPr>
                  <w:rStyle w:val="Hipervnculo"/>
                  <w:rFonts w:ascii="Arial" w:hAnsi="Arial" w:cs="Arial"/>
                  <w:b/>
                  <w:color w:val="auto"/>
                  <w:sz w:val="20"/>
                  <w:szCs w:val="20"/>
                  <w:u w:val="none"/>
                </w:rPr>
                <w:t>LIC. JUAN ANTONIO OLAGUE BARRAZA</w:t>
              </w:r>
            </w:hyperlink>
          </w:p>
          <w:p w:rsidR="00B628C4" w:rsidRPr="00B628C4" w:rsidRDefault="00B628C4" w:rsidP="00B628C4">
            <w:pPr>
              <w:spacing w:line="276" w:lineRule="auto"/>
              <w:jc w:val="center"/>
              <w:rPr>
                <w:rFonts w:ascii="Arial" w:hAnsi="Arial" w:cs="Arial"/>
                <w:b/>
                <w:sz w:val="20"/>
                <w:szCs w:val="20"/>
              </w:rPr>
            </w:pPr>
          </w:p>
        </w:tc>
        <w:tc>
          <w:tcPr>
            <w:tcW w:w="4728" w:type="dxa"/>
          </w:tcPr>
          <w:p w:rsidR="00B628C4" w:rsidRPr="00B628C4" w:rsidRDefault="00B628C4" w:rsidP="00B628C4">
            <w:pPr>
              <w:spacing w:line="276" w:lineRule="auto"/>
              <w:jc w:val="center"/>
              <w:rPr>
                <w:rFonts w:ascii="Arial" w:hAnsi="Arial" w:cs="Arial"/>
                <w:b/>
                <w:sz w:val="20"/>
                <w:szCs w:val="20"/>
              </w:rPr>
            </w:pPr>
            <w:r w:rsidRPr="00B628C4">
              <w:rPr>
                <w:rFonts w:ascii="Arial" w:hAnsi="Arial" w:cs="Arial"/>
                <w:b/>
                <w:sz w:val="20"/>
                <w:szCs w:val="20"/>
              </w:rPr>
              <w:t>LIC. EUNICE MENDEZ TARANGO</w:t>
            </w:r>
          </w:p>
        </w:tc>
      </w:tr>
      <w:tr w:rsidR="00B628C4" w:rsidRPr="00B628C4" w:rsidTr="00B628C4">
        <w:trPr>
          <w:trHeight w:val="1380"/>
        </w:trPr>
        <w:tc>
          <w:tcPr>
            <w:tcW w:w="4843" w:type="dxa"/>
          </w:tcPr>
          <w:p w:rsidR="00B628C4" w:rsidRPr="00B628C4" w:rsidRDefault="00B628C4" w:rsidP="00B628C4">
            <w:pPr>
              <w:spacing w:line="276" w:lineRule="auto"/>
              <w:jc w:val="center"/>
              <w:rPr>
                <w:rFonts w:ascii="Arial" w:hAnsi="Arial" w:cs="Arial"/>
                <w:b/>
                <w:sz w:val="20"/>
                <w:szCs w:val="20"/>
              </w:rPr>
            </w:pPr>
            <w:r w:rsidRPr="00B628C4">
              <w:rPr>
                <w:rFonts w:ascii="Arial" w:hAnsi="Arial" w:cs="Arial"/>
                <w:b/>
                <w:sz w:val="20"/>
                <w:szCs w:val="20"/>
              </w:rPr>
              <w:t>SECRETARIO</w:t>
            </w:r>
          </w:p>
          <w:p w:rsidR="00B628C4" w:rsidRPr="00B628C4" w:rsidRDefault="00B628C4" w:rsidP="00B628C4">
            <w:pPr>
              <w:spacing w:line="276" w:lineRule="auto"/>
              <w:jc w:val="center"/>
              <w:rPr>
                <w:rFonts w:ascii="Arial" w:hAnsi="Arial" w:cs="Arial"/>
                <w:b/>
                <w:sz w:val="20"/>
                <w:szCs w:val="20"/>
              </w:rPr>
            </w:pPr>
            <w:r w:rsidRPr="00B628C4">
              <w:rPr>
                <w:rFonts w:ascii="Arial" w:hAnsi="Arial" w:cs="Arial"/>
                <w:b/>
                <w:sz w:val="20"/>
                <w:szCs w:val="20"/>
              </w:rPr>
              <w:t>DEL COMITÉ DE TRANSPARENCIA</w:t>
            </w:r>
          </w:p>
          <w:p w:rsidR="00B628C4" w:rsidRPr="00B628C4" w:rsidRDefault="00B628C4" w:rsidP="00B628C4">
            <w:pPr>
              <w:spacing w:line="276" w:lineRule="auto"/>
              <w:jc w:val="center"/>
              <w:rPr>
                <w:rFonts w:ascii="Arial" w:hAnsi="Arial" w:cs="Arial"/>
                <w:b/>
                <w:sz w:val="20"/>
                <w:szCs w:val="20"/>
              </w:rPr>
            </w:pPr>
          </w:p>
          <w:p w:rsidR="00B628C4" w:rsidRPr="00B628C4" w:rsidRDefault="00B628C4" w:rsidP="00B628C4">
            <w:pPr>
              <w:spacing w:line="276" w:lineRule="auto"/>
              <w:rPr>
                <w:rFonts w:ascii="Arial" w:hAnsi="Arial" w:cs="Arial"/>
                <w:b/>
                <w:sz w:val="20"/>
                <w:szCs w:val="20"/>
              </w:rPr>
            </w:pPr>
          </w:p>
        </w:tc>
        <w:tc>
          <w:tcPr>
            <w:tcW w:w="4728" w:type="dxa"/>
          </w:tcPr>
          <w:p w:rsidR="00B628C4" w:rsidRPr="00B628C4" w:rsidRDefault="00B628C4" w:rsidP="00B628C4">
            <w:pPr>
              <w:spacing w:line="276" w:lineRule="auto"/>
              <w:jc w:val="center"/>
              <w:rPr>
                <w:rFonts w:ascii="Arial" w:hAnsi="Arial" w:cs="Arial"/>
                <w:b/>
                <w:sz w:val="20"/>
                <w:szCs w:val="20"/>
              </w:rPr>
            </w:pPr>
            <w:r w:rsidRPr="00B628C4">
              <w:rPr>
                <w:rFonts w:ascii="Arial" w:hAnsi="Arial" w:cs="Arial"/>
                <w:b/>
                <w:sz w:val="20"/>
                <w:szCs w:val="20"/>
              </w:rPr>
              <w:t>VOCAL</w:t>
            </w:r>
          </w:p>
          <w:p w:rsidR="00B628C4" w:rsidRPr="00B628C4" w:rsidRDefault="00B628C4" w:rsidP="00B628C4">
            <w:pPr>
              <w:spacing w:line="276" w:lineRule="auto"/>
              <w:jc w:val="center"/>
              <w:rPr>
                <w:rFonts w:ascii="Arial" w:hAnsi="Arial" w:cs="Arial"/>
                <w:b/>
                <w:sz w:val="20"/>
                <w:szCs w:val="20"/>
              </w:rPr>
            </w:pPr>
            <w:r w:rsidRPr="00B628C4">
              <w:rPr>
                <w:rFonts w:ascii="Arial" w:hAnsi="Arial" w:cs="Arial"/>
                <w:b/>
                <w:sz w:val="20"/>
                <w:szCs w:val="20"/>
              </w:rPr>
              <w:t>DEL COMITÉ DE TRANSPARENCIA</w:t>
            </w:r>
          </w:p>
        </w:tc>
      </w:tr>
    </w:tbl>
    <w:p w:rsidR="00587C6C" w:rsidRPr="00B628C4" w:rsidRDefault="00587C6C" w:rsidP="000F16CD">
      <w:pPr>
        <w:autoSpaceDE w:val="0"/>
        <w:autoSpaceDN w:val="0"/>
        <w:adjustRightInd w:val="0"/>
        <w:spacing w:after="0" w:line="240" w:lineRule="auto"/>
        <w:rPr>
          <w:rFonts w:ascii="Arial" w:eastAsia="Calibri" w:hAnsi="Arial" w:cs="Arial"/>
          <w:b/>
          <w:sz w:val="20"/>
          <w:szCs w:val="20"/>
        </w:rPr>
      </w:pPr>
    </w:p>
    <w:p w:rsidR="00587C6C" w:rsidRPr="00B628C4" w:rsidRDefault="00587C6C" w:rsidP="000F16CD">
      <w:pPr>
        <w:autoSpaceDE w:val="0"/>
        <w:autoSpaceDN w:val="0"/>
        <w:adjustRightInd w:val="0"/>
        <w:spacing w:after="0" w:line="240" w:lineRule="auto"/>
        <w:rPr>
          <w:rFonts w:ascii="Arial" w:eastAsia="Calibri" w:hAnsi="Arial" w:cs="Arial"/>
          <w:b/>
          <w:sz w:val="20"/>
          <w:szCs w:val="20"/>
        </w:rPr>
      </w:pPr>
    </w:p>
    <w:p w:rsidR="00E5050A" w:rsidRPr="00B628C4" w:rsidRDefault="00AF1544" w:rsidP="000F16CD">
      <w:pPr>
        <w:autoSpaceDE w:val="0"/>
        <w:autoSpaceDN w:val="0"/>
        <w:adjustRightInd w:val="0"/>
        <w:spacing w:after="0" w:line="240" w:lineRule="auto"/>
        <w:rPr>
          <w:rFonts w:ascii="Arial" w:eastAsia="Calibri" w:hAnsi="Arial" w:cs="Arial"/>
          <w:b/>
          <w:sz w:val="12"/>
          <w:szCs w:val="20"/>
        </w:rPr>
      </w:pPr>
      <w:r w:rsidRPr="00B628C4">
        <w:rPr>
          <w:rFonts w:ascii="Arial" w:eastAsia="Calibri" w:hAnsi="Arial" w:cs="Arial"/>
          <w:b/>
          <w:sz w:val="12"/>
          <w:szCs w:val="20"/>
        </w:rPr>
        <w:t xml:space="preserve">LA PRESENTE HOJA MARCADA CON EL N° </w:t>
      </w:r>
      <w:r w:rsidR="00B628C4">
        <w:rPr>
          <w:rFonts w:ascii="Arial" w:eastAsia="Calibri" w:hAnsi="Arial" w:cs="Arial"/>
          <w:b/>
          <w:color w:val="FF0000"/>
          <w:sz w:val="12"/>
          <w:szCs w:val="20"/>
        </w:rPr>
        <w:t>4</w:t>
      </w:r>
      <w:r w:rsidRPr="00B628C4">
        <w:rPr>
          <w:rFonts w:ascii="Arial" w:eastAsia="Calibri" w:hAnsi="Arial" w:cs="Arial"/>
          <w:b/>
          <w:color w:val="FF0000"/>
          <w:sz w:val="12"/>
          <w:szCs w:val="20"/>
        </w:rPr>
        <w:t xml:space="preserve"> </w:t>
      </w:r>
      <w:r w:rsidRPr="00B628C4">
        <w:rPr>
          <w:rFonts w:ascii="Arial" w:eastAsia="Calibri" w:hAnsi="Arial" w:cs="Arial"/>
          <w:b/>
          <w:sz w:val="12"/>
          <w:szCs w:val="20"/>
        </w:rPr>
        <w:t>DE</w:t>
      </w:r>
      <w:r w:rsidR="00B628C4">
        <w:rPr>
          <w:rFonts w:ascii="Arial" w:eastAsia="Calibri" w:hAnsi="Arial" w:cs="Arial"/>
          <w:b/>
          <w:color w:val="FF0000"/>
          <w:sz w:val="12"/>
          <w:szCs w:val="20"/>
        </w:rPr>
        <w:t xml:space="preserve"> 4</w:t>
      </w:r>
      <w:r w:rsidR="00857E1A" w:rsidRPr="00B628C4">
        <w:rPr>
          <w:rFonts w:ascii="Arial" w:eastAsia="Calibri" w:hAnsi="Arial" w:cs="Arial"/>
          <w:b/>
          <w:color w:val="FF0000"/>
          <w:sz w:val="12"/>
          <w:szCs w:val="20"/>
        </w:rPr>
        <w:t xml:space="preserve"> </w:t>
      </w:r>
      <w:r w:rsidRPr="00B628C4">
        <w:rPr>
          <w:rFonts w:ascii="Arial" w:eastAsia="Calibri" w:hAnsi="Arial" w:cs="Arial"/>
          <w:b/>
          <w:sz w:val="12"/>
          <w:szCs w:val="20"/>
        </w:rPr>
        <w:t>CORRESPONDE A LAS FIRMAS DE LOS</w:t>
      </w:r>
      <w:r w:rsidR="005374F9" w:rsidRPr="00B628C4">
        <w:rPr>
          <w:rFonts w:ascii="Arial" w:eastAsia="Calibri" w:hAnsi="Arial" w:cs="Arial"/>
          <w:b/>
          <w:sz w:val="12"/>
          <w:szCs w:val="20"/>
        </w:rPr>
        <w:t xml:space="preserve"> INTEGRANTES DEL COMITÉ DE TRANS</w:t>
      </w:r>
      <w:r w:rsidRPr="00B628C4">
        <w:rPr>
          <w:rFonts w:ascii="Arial" w:eastAsia="Calibri" w:hAnsi="Arial" w:cs="Arial"/>
          <w:b/>
          <w:sz w:val="12"/>
          <w:szCs w:val="20"/>
        </w:rPr>
        <w:t xml:space="preserve">PARENCIA Y QUE PERTENECE AL ACUERDO DE FECHA </w:t>
      </w:r>
      <w:r w:rsidR="00B628C4">
        <w:rPr>
          <w:rFonts w:ascii="Arial" w:eastAsia="Calibri" w:hAnsi="Arial" w:cs="Arial"/>
          <w:b/>
          <w:color w:val="FF0000"/>
          <w:sz w:val="12"/>
          <w:szCs w:val="20"/>
        </w:rPr>
        <w:t>20</w:t>
      </w:r>
      <w:r w:rsidR="003C0C00" w:rsidRPr="00B628C4">
        <w:rPr>
          <w:rFonts w:ascii="Arial" w:eastAsia="Calibri" w:hAnsi="Arial" w:cs="Arial"/>
          <w:b/>
          <w:color w:val="FF0000"/>
          <w:sz w:val="12"/>
          <w:szCs w:val="20"/>
        </w:rPr>
        <w:t xml:space="preserve"> DE MARZO </w:t>
      </w:r>
      <w:r w:rsidR="00557BAE" w:rsidRPr="00B628C4">
        <w:rPr>
          <w:rFonts w:ascii="Arial" w:eastAsia="Calibri" w:hAnsi="Arial" w:cs="Arial"/>
          <w:b/>
          <w:sz w:val="12"/>
          <w:szCs w:val="20"/>
        </w:rPr>
        <w:t>DE 2020</w:t>
      </w:r>
      <w:r w:rsidR="000F16CD" w:rsidRPr="00B628C4">
        <w:rPr>
          <w:rFonts w:ascii="Arial" w:eastAsia="Calibri" w:hAnsi="Arial" w:cs="Arial"/>
          <w:b/>
          <w:sz w:val="12"/>
          <w:szCs w:val="20"/>
        </w:rPr>
        <w:t xml:space="preserve"> </w:t>
      </w:r>
      <w:r w:rsidRPr="00B628C4">
        <w:rPr>
          <w:rFonts w:ascii="Arial" w:eastAsia="Calibri" w:hAnsi="Arial" w:cs="Arial"/>
          <w:b/>
          <w:sz w:val="12"/>
          <w:szCs w:val="20"/>
        </w:rPr>
        <w:t xml:space="preserve">CON NÚMERO </w:t>
      </w:r>
      <w:r w:rsidRPr="00B628C4">
        <w:rPr>
          <w:rFonts w:ascii="Arial" w:hAnsi="Arial" w:cs="Arial"/>
          <w:b/>
          <w:sz w:val="12"/>
          <w:szCs w:val="20"/>
        </w:rPr>
        <w:t>CT-AA/</w:t>
      </w:r>
      <w:r w:rsidR="00B628C4">
        <w:rPr>
          <w:rFonts w:ascii="Arial" w:hAnsi="Arial" w:cs="Arial"/>
          <w:b/>
          <w:color w:val="FF0000"/>
          <w:sz w:val="12"/>
          <w:szCs w:val="20"/>
        </w:rPr>
        <w:t>54</w:t>
      </w:r>
      <w:r w:rsidR="00557BAE" w:rsidRPr="00B628C4">
        <w:rPr>
          <w:rFonts w:ascii="Arial" w:hAnsi="Arial" w:cs="Arial"/>
          <w:b/>
          <w:sz w:val="12"/>
          <w:szCs w:val="20"/>
        </w:rPr>
        <w:t>/2020</w:t>
      </w:r>
      <w:r w:rsidR="000F16CD" w:rsidRPr="00B628C4">
        <w:rPr>
          <w:rFonts w:ascii="Arial" w:hAnsi="Arial" w:cs="Arial"/>
          <w:b/>
          <w:sz w:val="12"/>
          <w:szCs w:val="20"/>
        </w:rPr>
        <w:t>.</w:t>
      </w:r>
    </w:p>
    <w:sectPr w:rsidR="00E5050A" w:rsidRPr="00B628C4" w:rsidSect="00127C87">
      <w:headerReference w:type="even" r:id="rId9"/>
      <w:headerReference w:type="default" r:id="rId10"/>
      <w:footerReference w:type="default" r:id="rId11"/>
      <w:headerReference w:type="first" r:id="rId12"/>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4F09" w:rsidRDefault="00D44F09">
      <w:pPr>
        <w:spacing w:after="0" w:line="240" w:lineRule="auto"/>
      </w:pPr>
      <w:r>
        <w:separator/>
      </w:r>
    </w:p>
  </w:endnote>
  <w:endnote w:type="continuationSeparator" w:id="0">
    <w:p w:rsidR="00D44F09" w:rsidRDefault="00D44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D2238D" w:rsidRDefault="00D2238D">
        <w:pPr>
          <w:pStyle w:val="Piedepgina"/>
          <w:jc w:val="right"/>
        </w:pPr>
        <w:r>
          <w:fldChar w:fldCharType="begin"/>
        </w:r>
        <w:r>
          <w:instrText>PAGE   \* MERGEFORMAT</w:instrText>
        </w:r>
        <w:r>
          <w:fldChar w:fldCharType="separate"/>
        </w:r>
        <w:r w:rsidR="00B628C4" w:rsidRPr="00B628C4">
          <w:rPr>
            <w:noProof/>
            <w:lang w:val="es-ES"/>
          </w:rPr>
          <w:t>4</w:t>
        </w:r>
        <w:r>
          <w:fldChar w:fldCharType="end"/>
        </w:r>
      </w:p>
    </w:sdtContent>
  </w:sdt>
  <w:p w:rsidR="00D2238D" w:rsidRDefault="00D223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4F09" w:rsidRDefault="00D44F09">
      <w:pPr>
        <w:spacing w:after="0" w:line="240" w:lineRule="auto"/>
      </w:pPr>
      <w:r>
        <w:separator/>
      </w:r>
    </w:p>
  </w:footnote>
  <w:footnote w:type="continuationSeparator" w:id="0">
    <w:p w:rsidR="00D44F09" w:rsidRDefault="00D44F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38D" w:rsidRDefault="00D44F09">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38D" w:rsidRPr="00A9248B" w:rsidRDefault="00D2238D"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Pr>
        <w:rFonts w:ascii="Arial" w:hAnsi="Arial" w:cs="Arial"/>
        <w:b/>
        <w:sz w:val="16"/>
        <w:szCs w:val="16"/>
      </w:rPr>
      <w:t>TÉ DE TRANSPARENCIA No. CT-AA/</w:t>
    </w:r>
    <w:r w:rsidR="00CF4CAB">
      <w:rPr>
        <w:rFonts w:ascii="Arial" w:hAnsi="Arial" w:cs="Arial"/>
        <w:b/>
        <w:color w:val="FF0000"/>
        <w:sz w:val="16"/>
        <w:szCs w:val="16"/>
      </w:rPr>
      <w:t>54</w:t>
    </w:r>
    <w:r>
      <w:rPr>
        <w:rFonts w:ascii="Arial" w:hAnsi="Arial" w:cs="Arial"/>
        <w:b/>
        <w:color w:val="FF0000"/>
        <w:sz w:val="16"/>
        <w:szCs w:val="16"/>
      </w:rPr>
      <w:t>/2020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38D" w:rsidRDefault="00D44F09">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21B90"/>
    <w:multiLevelType w:val="hybridMultilevel"/>
    <w:tmpl w:val="4330D87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nsid w:val="3DFB0FBD"/>
    <w:multiLevelType w:val="hybridMultilevel"/>
    <w:tmpl w:val="F95828FA"/>
    <w:lvl w:ilvl="0" w:tplc="934C3072">
      <w:start w:val="2"/>
      <w:numFmt w:val="bullet"/>
      <w:lvlText w:val="-"/>
      <w:lvlJc w:val="left"/>
      <w:pPr>
        <w:ind w:left="1065" w:hanging="360"/>
      </w:pPr>
      <w:rPr>
        <w:rFonts w:ascii="Arial" w:eastAsiaTheme="minorEastAsia" w:hAnsi="Aria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6CEE"/>
    <w:rsid w:val="000078CC"/>
    <w:rsid w:val="00012C0D"/>
    <w:rsid w:val="00013553"/>
    <w:rsid w:val="000211C3"/>
    <w:rsid w:val="00022875"/>
    <w:rsid w:val="00091937"/>
    <w:rsid w:val="000A641B"/>
    <w:rsid w:val="000C1A9D"/>
    <w:rsid w:val="000C3B83"/>
    <w:rsid w:val="000D1BE8"/>
    <w:rsid w:val="000E3545"/>
    <w:rsid w:val="000F06B5"/>
    <w:rsid w:val="000F16CD"/>
    <w:rsid w:val="000F310E"/>
    <w:rsid w:val="000F47A3"/>
    <w:rsid w:val="00127C87"/>
    <w:rsid w:val="00173031"/>
    <w:rsid w:val="001809B5"/>
    <w:rsid w:val="00181758"/>
    <w:rsid w:val="00186146"/>
    <w:rsid w:val="001A4185"/>
    <w:rsid w:val="001F13F6"/>
    <w:rsid w:val="001F225B"/>
    <w:rsid w:val="00221FFC"/>
    <w:rsid w:val="002263FC"/>
    <w:rsid w:val="00235D70"/>
    <w:rsid w:val="00240EF6"/>
    <w:rsid w:val="002427CD"/>
    <w:rsid w:val="00273093"/>
    <w:rsid w:val="002874F7"/>
    <w:rsid w:val="002937E3"/>
    <w:rsid w:val="002A5D26"/>
    <w:rsid w:val="00306645"/>
    <w:rsid w:val="00312A09"/>
    <w:rsid w:val="00325B7E"/>
    <w:rsid w:val="003302E1"/>
    <w:rsid w:val="00333A5D"/>
    <w:rsid w:val="003524F4"/>
    <w:rsid w:val="0035728A"/>
    <w:rsid w:val="00387199"/>
    <w:rsid w:val="003A0E7F"/>
    <w:rsid w:val="003C0C00"/>
    <w:rsid w:val="003C27F2"/>
    <w:rsid w:val="003D70AF"/>
    <w:rsid w:val="00414F6B"/>
    <w:rsid w:val="0042164F"/>
    <w:rsid w:val="00427603"/>
    <w:rsid w:val="00435192"/>
    <w:rsid w:val="00440B8C"/>
    <w:rsid w:val="0044564E"/>
    <w:rsid w:val="004467DF"/>
    <w:rsid w:val="004501EE"/>
    <w:rsid w:val="00462D44"/>
    <w:rsid w:val="00462F23"/>
    <w:rsid w:val="004906CD"/>
    <w:rsid w:val="004A2BB4"/>
    <w:rsid w:val="004B6C2B"/>
    <w:rsid w:val="004C67D7"/>
    <w:rsid w:val="00505CC7"/>
    <w:rsid w:val="00535BF3"/>
    <w:rsid w:val="00536A81"/>
    <w:rsid w:val="005374F9"/>
    <w:rsid w:val="0054221A"/>
    <w:rsid w:val="00547207"/>
    <w:rsid w:val="00557BAE"/>
    <w:rsid w:val="005630D1"/>
    <w:rsid w:val="00582061"/>
    <w:rsid w:val="00582FFE"/>
    <w:rsid w:val="0058656D"/>
    <w:rsid w:val="00587C6C"/>
    <w:rsid w:val="005A5577"/>
    <w:rsid w:val="005B2EA1"/>
    <w:rsid w:val="005B3016"/>
    <w:rsid w:val="005C0C02"/>
    <w:rsid w:val="005C18C8"/>
    <w:rsid w:val="005C452D"/>
    <w:rsid w:val="005E2A8A"/>
    <w:rsid w:val="005F717B"/>
    <w:rsid w:val="0060101C"/>
    <w:rsid w:val="0060288F"/>
    <w:rsid w:val="006147E7"/>
    <w:rsid w:val="006236CC"/>
    <w:rsid w:val="00623886"/>
    <w:rsid w:val="006369A9"/>
    <w:rsid w:val="00644A12"/>
    <w:rsid w:val="00655947"/>
    <w:rsid w:val="00680655"/>
    <w:rsid w:val="00680DFA"/>
    <w:rsid w:val="006B2C08"/>
    <w:rsid w:val="006C0877"/>
    <w:rsid w:val="006C4C39"/>
    <w:rsid w:val="006D4A2A"/>
    <w:rsid w:val="006D4C36"/>
    <w:rsid w:val="006E11E4"/>
    <w:rsid w:val="006F551A"/>
    <w:rsid w:val="0070092A"/>
    <w:rsid w:val="0070688F"/>
    <w:rsid w:val="00717F74"/>
    <w:rsid w:val="00723A5C"/>
    <w:rsid w:val="007416DA"/>
    <w:rsid w:val="0076507E"/>
    <w:rsid w:val="007701C8"/>
    <w:rsid w:val="007724BB"/>
    <w:rsid w:val="007A4506"/>
    <w:rsid w:val="007B2E89"/>
    <w:rsid w:val="007B5CDF"/>
    <w:rsid w:val="007C18B5"/>
    <w:rsid w:val="008071C3"/>
    <w:rsid w:val="008260C4"/>
    <w:rsid w:val="00851D0C"/>
    <w:rsid w:val="00857E1A"/>
    <w:rsid w:val="008661E5"/>
    <w:rsid w:val="00882E94"/>
    <w:rsid w:val="008B6C42"/>
    <w:rsid w:val="008B762B"/>
    <w:rsid w:val="008C4273"/>
    <w:rsid w:val="008E0287"/>
    <w:rsid w:val="008E484A"/>
    <w:rsid w:val="008F503D"/>
    <w:rsid w:val="00916D4A"/>
    <w:rsid w:val="0091766B"/>
    <w:rsid w:val="00923945"/>
    <w:rsid w:val="00946B94"/>
    <w:rsid w:val="009518D1"/>
    <w:rsid w:val="00951DB7"/>
    <w:rsid w:val="00960F04"/>
    <w:rsid w:val="00967B1E"/>
    <w:rsid w:val="00971EE1"/>
    <w:rsid w:val="00996E13"/>
    <w:rsid w:val="009B6DB3"/>
    <w:rsid w:val="009D79D5"/>
    <w:rsid w:val="009E014E"/>
    <w:rsid w:val="009F7044"/>
    <w:rsid w:val="00A01CE3"/>
    <w:rsid w:val="00A13EDE"/>
    <w:rsid w:val="00A155D9"/>
    <w:rsid w:val="00A22C9F"/>
    <w:rsid w:val="00A25B9F"/>
    <w:rsid w:val="00A31E87"/>
    <w:rsid w:val="00A557E3"/>
    <w:rsid w:val="00A6148C"/>
    <w:rsid w:val="00A80A0F"/>
    <w:rsid w:val="00A81E62"/>
    <w:rsid w:val="00A9248B"/>
    <w:rsid w:val="00AA6E4F"/>
    <w:rsid w:val="00AB1429"/>
    <w:rsid w:val="00AB3722"/>
    <w:rsid w:val="00AB5914"/>
    <w:rsid w:val="00AC2B8A"/>
    <w:rsid w:val="00AC6928"/>
    <w:rsid w:val="00AC7C91"/>
    <w:rsid w:val="00AF1544"/>
    <w:rsid w:val="00B01E88"/>
    <w:rsid w:val="00B1162F"/>
    <w:rsid w:val="00B12CAC"/>
    <w:rsid w:val="00B13999"/>
    <w:rsid w:val="00B247B7"/>
    <w:rsid w:val="00B25ED8"/>
    <w:rsid w:val="00B334E2"/>
    <w:rsid w:val="00B36BF8"/>
    <w:rsid w:val="00B4099C"/>
    <w:rsid w:val="00B411CC"/>
    <w:rsid w:val="00B5307E"/>
    <w:rsid w:val="00B628C4"/>
    <w:rsid w:val="00B73FCE"/>
    <w:rsid w:val="00B7725F"/>
    <w:rsid w:val="00B81E03"/>
    <w:rsid w:val="00B95B43"/>
    <w:rsid w:val="00BA6019"/>
    <w:rsid w:val="00BB5255"/>
    <w:rsid w:val="00BC25F7"/>
    <w:rsid w:val="00BC3537"/>
    <w:rsid w:val="00BC6698"/>
    <w:rsid w:val="00BD03B2"/>
    <w:rsid w:val="00BD6AA4"/>
    <w:rsid w:val="00BF2733"/>
    <w:rsid w:val="00C03BB8"/>
    <w:rsid w:val="00C244F4"/>
    <w:rsid w:val="00C27419"/>
    <w:rsid w:val="00C52549"/>
    <w:rsid w:val="00C65084"/>
    <w:rsid w:val="00C85298"/>
    <w:rsid w:val="00C87A8F"/>
    <w:rsid w:val="00CA04AE"/>
    <w:rsid w:val="00CC268B"/>
    <w:rsid w:val="00CD4493"/>
    <w:rsid w:val="00CF4CAB"/>
    <w:rsid w:val="00CF6569"/>
    <w:rsid w:val="00D050ED"/>
    <w:rsid w:val="00D10420"/>
    <w:rsid w:val="00D2238D"/>
    <w:rsid w:val="00D36DB7"/>
    <w:rsid w:val="00D41423"/>
    <w:rsid w:val="00D42701"/>
    <w:rsid w:val="00D44F09"/>
    <w:rsid w:val="00D5687D"/>
    <w:rsid w:val="00D56CEF"/>
    <w:rsid w:val="00D802DC"/>
    <w:rsid w:val="00DA4920"/>
    <w:rsid w:val="00DB798A"/>
    <w:rsid w:val="00DE47D2"/>
    <w:rsid w:val="00DF5E9B"/>
    <w:rsid w:val="00E17876"/>
    <w:rsid w:val="00E22AE3"/>
    <w:rsid w:val="00E24E5E"/>
    <w:rsid w:val="00E30511"/>
    <w:rsid w:val="00E33190"/>
    <w:rsid w:val="00E440DB"/>
    <w:rsid w:val="00E44C25"/>
    <w:rsid w:val="00E5050A"/>
    <w:rsid w:val="00E76EAD"/>
    <w:rsid w:val="00EA079C"/>
    <w:rsid w:val="00EB372C"/>
    <w:rsid w:val="00EE2621"/>
    <w:rsid w:val="00EF03AF"/>
    <w:rsid w:val="00EF1A93"/>
    <w:rsid w:val="00F000BC"/>
    <w:rsid w:val="00F00AE9"/>
    <w:rsid w:val="00F1120D"/>
    <w:rsid w:val="00F11C35"/>
    <w:rsid w:val="00F14707"/>
    <w:rsid w:val="00F22EC5"/>
    <w:rsid w:val="00F364A9"/>
    <w:rsid w:val="00F7378E"/>
    <w:rsid w:val="00F849FD"/>
    <w:rsid w:val="00FA5DF4"/>
    <w:rsid w:val="00FC30D3"/>
    <w:rsid w:val="00FC5703"/>
    <w:rsid w:val="00FD02BB"/>
    <w:rsid w:val="00FE11BB"/>
    <w:rsid w:val="00FF2ECD"/>
    <w:rsid w:val="00FF37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erpodeltexto2">
    <w:name w:val="Cuerpo del texto (2)_"/>
    <w:basedOn w:val="Fuentedeprrafopredeter"/>
    <w:link w:val="Cuerpodeltexto20"/>
    <w:rsid w:val="002937E3"/>
    <w:rPr>
      <w:rFonts w:ascii="Calibri" w:eastAsia="Calibri" w:hAnsi="Calibri" w:cs="Calibri"/>
      <w:b/>
      <w:bCs/>
      <w:i/>
      <w:iCs/>
      <w:sz w:val="21"/>
      <w:szCs w:val="21"/>
      <w:shd w:val="clear" w:color="auto" w:fill="FFFFFF"/>
    </w:rPr>
  </w:style>
  <w:style w:type="paragraph" w:customStyle="1" w:styleId="Cuerpodeltexto20">
    <w:name w:val="Cuerpo del texto (2)"/>
    <w:basedOn w:val="Normal"/>
    <w:link w:val="Cuerpodeltexto2"/>
    <w:rsid w:val="002937E3"/>
    <w:pPr>
      <w:widowControl w:val="0"/>
      <w:shd w:val="clear" w:color="auto" w:fill="FFFFFF"/>
      <w:spacing w:after="0" w:line="283" w:lineRule="exact"/>
      <w:ind w:firstLine="720"/>
      <w:jc w:val="both"/>
    </w:pPr>
    <w:rPr>
      <w:rFonts w:ascii="Calibri" w:eastAsia="Calibri" w:hAnsi="Calibri" w:cs="Calibri"/>
      <w:b/>
      <w:bCs/>
      <w:i/>
      <w:iCs/>
      <w:sz w:val="21"/>
      <w:szCs w:val="21"/>
    </w:rPr>
  </w:style>
  <w:style w:type="paragraph" w:styleId="Prrafodelista">
    <w:name w:val="List Paragraph"/>
    <w:basedOn w:val="Normal"/>
    <w:uiPriority w:val="34"/>
    <w:qFormat/>
    <w:rsid w:val="00C244F4"/>
    <w:pPr>
      <w:ind w:left="720"/>
      <w:contextualSpacing/>
    </w:pPr>
  </w:style>
  <w:style w:type="character" w:styleId="Hipervnculo">
    <w:name w:val="Hyperlink"/>
    <w:basedOn w:val="Fuentedeprrafopredeter"/>
    <w:uiPriority w:val="99"/>
    <w:unhideWhenUsed/>
    <w:rsid w:val="00B73F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3107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Directorio/Detalle/Lic._JUAN_ANTONIO_OLAGUE_BARRA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E1140-D050-472E-A354-90480AB09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1078</Words>
  <Characters>5933</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3</cp:revision>
  <cp:lastPrinted>2020-03-17T21:00:00Z</cp:lastPrinted>
  <dcterms:created xsi:type="dcterms:W3CDTF">2020-03-20T20:45:00Z</dcterms:created>
  <dcterms:modified xsi:type="dcterms:W3CDTF">2020-03-20T21:01:00Z</dcterms:modified>
</cp:coreProperties>
</file>