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34B" w:rsidRDefault="003D634B" w:rsidP="003D634B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55100E65" wp14:editId="6405208A">
            <wp:simplePos x="0" y="0"/>
            <wp:positionH relativeFrom="column">
              <wp:posOffset>0</wp:posOffset>
            </wp:positionH>
            <wp:positionV relativeFrom="paragraph">
              <wp:posOffset>441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634B" w:rsidRDefault="003D634B" w:rsidP="003D634B">
      <w:pPr>
        <w:jc w:val="center"/>
        <w:rPr>
          <w:b/>
          <w:lang w:val="es-MX"/>
        </w:rPr>
      </w:pPr>
    </w:p>
    <w:p w:rsidR="003D634B" w:rsidRDefault="003D634B" w:rsidP="003D634B">
      <w:pPr>
        <w:jc w:val="center"/>
        <w:rPr>
          <w:b/>
          <w:lang w:val="es-MX"/>
        </w:rPr>
      </w:pPr>
    </w:p>
    <w:p w:rsidR="003D634B" w:rsidRDefault="003D634B" w:rsidP="003D634B">
      <w:pPr>
        <w:jc w:val="center"/>
        <w:rPr>
          <w:b/>
          <w:lang w:val="es-MX"/>
        </w:rPr>
      </w:pPr>
    </w:p>
    <w:p w:rsidR="003D634B" w:rsidRPr="00F93854" w:rsidRDefault="003D634B" w:rsidP="003D634B">
      <w:pPr>
        <w:jc w:val="right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3D634B" w:rsidRDefault="003D634B" w:rsidP="003D634B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Declaraciones patrimoniales.</w:t>
      </w:r>
    </w:p>
    <w:p w:rsidR="003D634B" w:rsidRDefault="003D634B" w:rsidP="003D634B">
      <w:pPr>
        <w:jc w:val="right"/>
        <w:rPr>
          <w:lang w:val="es-MX"/>
        </w:rPr>
      </w:pPr>
    </w:p>
    <w:p w:rsidR="003D634B" w:rsidRDefault="003D634B" w:rsidP="003D634B">
      <w:pPr>
        <w:jc w:val="right"/>
        <w:rPr>
          <w:lang w:val="es-MX"/>
        </w:rPr>
      </w:pPr>
    </w:p>
    <w:p w:rsidR="003D634B" w:rsidRDefault="003D634B" w:rsidP="003D634B">
      <w:pPr>
        <w:jc w:val="both"/>
        <w:rPr>
          <w:lang w:val="es-MX"/>
        </w:rPr>
      </w:pPr>
      <w:r w:rsidRPr="0021641E">
        <w:rPr>
          <w:lang w:val="es-MX"/>
        </w:rPr>
        <w:t>El Órgano de Control Interno, con Domicilio en Calle Victoria No. 14, esquina con Ave. Independencia, Colonia Centro, C.P. 31000, Colonia Centro, de esta Ciudad de Chihuahua, da  a conocer a los usuarios el siguiente</w:t>
      </w:r>
      <w:r>
        <w:rPr>
          <w:lang w:val="es-MX"/>
        </w:rPr>
        <w:t xml:space="preserve"> </w:t>
      </w:r>
      <w:r w:rsidRPr="0021641E">
        <w:rPr>
          <w:lang w:val="es-MX"/>
        </w:rPr>
        <w:t xml:space="preserve"> aviso de privacidad  simplificado, en cumplimiento a lo dispuesto por el artículo 66 de la Ley de Protección de Datos Personales del Estado de Chihuahua</w:t>
      </w:r>
    </w:p>
    <w:p w:rsidR="003D634B" w:rsidRPr="00C72549" w:rsidRDefault="003D634B" w:rsidP="003D634B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3D634B" w:rsidRDefault="003D634B" w:rsidP="003D634B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personales, </w:t>
      </w:r>
      <w:r w:rsidRPr="00636DA6">
        <w:rPr>
          <w:lang w:val="es-MX"/>
        </w:rPr>
        <w:t>es</w:t>
      </w:r>
      <w:r>
        <w:rPr>
          <w:lang w:val="es-MX"/>
        </w:rPr>
        <w:t xml:space="preserve"> para la </w:t>
      </w:r>
      <w:r>
        <w:rPr>
          <w:b/>
          <w:lang w:val="es-MX"/>
        </w:rPr>
        <w:t xml:space="preserve">vigilancia y acceso a las declaraciones patrimoniales, de intereses y fiscales presentadas por </w:t>
      </w:r>
      <w:r w:rsidRPr="00682E03">
        <w:rPr>
          <w:b/>
          <w:lang w:val="es-MX"/>
        </w:rPr>
        <w:t>los servidores públicos</w:t>
      </w:r>
      <w:r>
        <w:rPr>
          <w:b/>
          <w:lang w:val="es-MX"/>
        </w:rPr>
        <w:t xml:space="preserve">, </w:t>
      </w:r>
      <w:r w:rsidRPr="00B14C5E">
        <w:rPr>
          <w:lang w:val="es-MX"/>
        </w:rPr>
        <w:t xml:space="preserve">y serán </w:t>
      </w:r>
      <w:r>
        <w:rPr>
          <w:lang w:val="es-MX"/>
        </w:rPr>
        <w:t xml:space="preserve">tratados para </w:t>
      </w:r>
      <w:r w:rsidRPr="0055298C">
        <w:rPr>
          <w:b/>
          <w:lang w:val="es-MX"/>
        </w:rPr>
        <w:t xml:space="preserve">el control del cumplimiento de las obligaciones de los servidores públicos </w:t>
      </w:r>
      <w:r>
        <w:rPr>
          <w:b/>
          <w:lang w:val="es-MX"/>
        </w:rPr>
        <w:t>para</w:t>
      </w:r>
      <w:r w:rsidRPr="0055298C">
        <w:rPr>
          <w:b/>
          <w:lang w:val="es-MX"/>
        </w:rPr>
        <w:t xml:space="preserve"> presentar sus declaraciones patrimoniales</w:t>
      </w:r>
      <w:r>
        <w:rPr>
          <w:b/>
          <w:lang w:val="es-MX"/>
        </w:rPr>
        <w:t xml:space="preserve">, de intereses y fiscales; </w:t>
      </w:r>
      <w:r w:rsidRPr="00B14C5E">
        <w:rPr>
          <w:lang w:val="es-MX"/>
        </w:rPr>
        <w:t xml:space="preserve">y </w:t>
      </w:r>
      <w:r>
        <w:rPr>
          <w:lang w:val="es-MX"/>
        </w:rPr>
        <w:t xml:space="preserve">se conservarán, en su caso,  durante la vigencia de la clasificación de reserva que será de seis años, </w:t>
      </w:r>
      <w:r w:rsidRPr="00636DA6">
        <w:rPr>
          <w:lang w:val="es-MX"/>
        </w:rPr>
        <w:t>de acuerdo a lo señalado por los artículos 100, 101, 101, Bis y 101 Ter, del Reglamento Interior del Municipio de Chihuahua</w:t>
      </w:r>
      <w:r>
        <w:rPr>
          <w:lang w:val="es-MX"/>
        </w:rPr>
        <w:t>.</w:t>
      </w:r>
    </w:p>
    <w:p w:rsidR="00FC187C" w:rsidRDefault="00FC187C" w:rsidP="003D634B">
      <w:pPr>
        <w:jc w:val="both"/>
        <w:rPr>
          <w:lang w:val="es-MX"/>
        </w:rPr>
      </w:pPr>
    </w:p>
    <w:p w:rsidR="00FC187C" w:rsidRDefault="00FC187C" w:rsidP="003D634B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</w:t>
      </w:r>
      <w:r w:rsidR="005530DF">
        <w:rPr>
          <w:lang w:val="es-MX"/>
        </w:rPr>
        <w:t xml:space="preserve">su </w:t>
      </w:r>
      <w:r>
        <w:rPr>
          <w:lang w:val="es-MX"/>
        </w:rPr>
        <w:t xml:space="preserve">negativa al tratamiento de su datos, ante la Unidad de Transparencia con domicilio en Calle Victoria </w:t>
      </w:r>
      <w:r w:rsidR="00782283">
        <w:rPr>
          <w:lang w:val="es-MX"/>
        </w:rPr>
        <w:t xml:space="preserve">No. 102 </w:t>
      </w:r>
      <w:bookmarkStart w:id="0" w:name="_GoBack"/>
      <w:bookmarkEnd w:id="0"/>
      <w:r>
        <w:rPr>
          <w:lang w:val="es-MX"/>
        </w:rPr>
        <w:t xml:space="preserve">e independencia, edificio Del real, Segundo piso, Colonia Centro de esta ciudad de Chihuahua, teléfono 072, ext. 6388, correo electrónico </w:t>
      </w:r>
      <w:hyperlink r:id="rId5" w:history="1">
        <w:r w:rsidRPr="00BD2565">
          <w:rPr>
            <w:rStyle w:val="Hipervnculo"/>
            <w:lang w:val="es-MX"/>
          </w:rPr>
          <w:t>unidad.informacion@mpiochih.gob.mx</w:t>
        </w:r>
      </w:hyperlink>
      <w:r>
        <w:rPr>
          <w:lang w:val="es-MX"/>
        </w:rPr>
        <w:t xml:space="preserve">, o por medio de la Plataforma nacional de Transparencia </w:t>
      </w:r>
      <w:hyperlink r:id="rId6" w:history="1">
        <w:r w:rsidRPr="00BD2565">
          <w:rPr>
            <w:rStyle w:val="Hipervnculo"/>
            <w:lang w:val="es-MX"/>
          </w:rPr>
          <w:t>http://www.plataformadetransparencia.org.mx</w:t>
        </w:r>
      </w:hyperlink>
      <w:r>
        <w:rPr>
          <w:lang w:val="es-MX"/>
        </w:rPr>
        <w:t xml:space="preserve">. </w:t>
      </w:r>
    </w:p>
    <w:p w:rsidR="003D634B" w:rsidRPr="00C72549" w:rsidRDefault="003D634B" w:rsidP="003D634B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3D634B" w:rsidRPr="0021641E" w:rsidRDefault="003D634B" w:rsidP="003D634B">
      <w:pPr>
        <w:spacing w:after="0" w:line="240" w:lineRule="auto"/>
        <w:jc w:val="both"/>
        <w:rPr>
          <w:rFonts w:cstheme="minorHAnsi"/>
          <w:lang w:val="es-MX"/>
        </w:rPr>
      </w:pPr>
      <w:r w:rsidRPr="0021641E">
        <w:rPr>
          <w:rFonts w:cstheme="minorHAnsi"/>
          <w:lang w:val="es-MX"/>
        </w:rPr>
        <w:t xml:space="preserve">El aviso de privacidad integral estará disponible para su consulta en </w:t>
      </w:r>
      <w:hyperlink r:id="rId7" w:history="1">
        <w:r w:rsidRPr="00782283">
          <w:rPr>
            <w:rStyle w:val="Hipervnculo"/>
            <w:rFonts w:cstheme="minorHAnsi"/>
            <w:lang w:val="es-MX"/>
          </w:rPr>
          <w:t>www.municipiochihuahua.gob.mx</w:t>
        </w:r>
      </w:hyperlink>
    </w:p>
    <w:p w:rsidR="003D634B" w:rsidRDefault="003D634B" w:rsidP="003D634B">
      <w:pPr>
        <w:spacing w:after="0" w:line="240" w:lineRule="auto"/>
        <w:rPr>
          <w:lang w:val="es-MX"/>
        </w:rPr>
      </w:pPr>
    </w:p>
    <w:p w:rsidR="003D634B" w:rsidRPr="00C72549" w:rsidRDefault="003D634B" w:rsidP="003D634B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3D634B" w:rsidRDefault="003D634B" w:rsidP="003D634B">
      <w:pPr>
        <w:rPr>
          <w:lang w:val="es-MX"/>
        </w:rPr>
      </w:pPr>
      <w:r>
        <w:rPr>
          <w:lang w:val="es-MX"/>
        </w:rPr>
        <w:t>Fecha: 03 de mayo de 2018.</w:t>
      </w:r>
    </w:p>
    <w:p w:rsidR="003D634B" w:rsidRDefault="003D634B" w:rsidP="003D634B">
      <w:pPr>
        <w:rPr>
          <w:lang w:val="es-MX"/>
        </w:rPr>
      </w:pPr>
    </w:p>
    <w:p w:rsidR="00E57B9C" w:rsidRDefault="00782283"/>
    <w:sectPr w:rsidR="00E57B9C" w:rsidSect="001E2E01">
      <w:pgSz w:w="12240" w:h="15840"/>
      <w:pgMar w:top="709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34B"/>
    <w:rsid w:val="00330F56"/>
    <w:rsid w:val="00386039"/>
    <w:rsid w:val="003D634B"/>
    <w:rsid w:val="005530DF"/>
    <w:rsid w:val="00782283"/>
    <w:rsid w:val="00847128"/>
    <w:rsid w:val="00EA3A59"/>
    <w:rsid w:val="00ED1103"/>
    <w:rsid w:val="00EE268F"/>
    <w:rsid w:val="00FC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07B6ED-EE79-49F5-874A-72814B43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34B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34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1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10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Caraveo Erives</dc:creator>
  <cp:keywords/>
  <dc:description/>
  <cp:lastModifiedBy>TRANSPARENCIA 2</cp:lastModifiedBy>
  <cp:revision>3</cp:revision>
  <cp:lastPrinted>2018-05-09T16:01:00Z</cp:lastPrinted>
  <dcterms:created xsi:type="dcterms:W3CDTF">2018-05-09T16:14:00Z</dcterms:created>
  <dcterms:modified xsi:type="dcterms:W3CDTF">2018-05-22T15:50:00Z</dcterms:modified>
</cp:coreProperties>
</file>