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1C2751" w:rsidRDefault="00395232" w:rsidP="001C2751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D404FC">
        <w:rPr>
          <w:lang w:val="es-MX"/>
        </w:rPr>
        <w:t>Horas Labranza Subsidiada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E97A77">
        <w:rPr>
          <w:b/>
          <w:lang w:val="es-MX"/>
        </w:rPr>
        <w:t>Departamento de Maquinaria Pesada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con domicilio en </w:t>
      </w:r>
      <w:r w:rsidR="004E6F72">
        <w:rPr>
          <w:b/>
          <w:sz w:val="24"/>
          <w:lang w:val="es-MX"/>
        </w:rPr>
        <w:t xml:space="preserve">Calle 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Pr="00ED0D2F">
        <w:rPr>
          <w:b/>
          <w:lang w:val="es-MX"/>
        </w:rPr>
        <w:t xml:space="preserve"> </w:t>
      </w:r>
      <w:r w:rsidR="00E97A77">
        <w:rPr>
          <w:b/>
          <w:lang w:val="es-MX"/>
        </w:rPr>
        <w:t>para el trámite de horas subsidiadas</w:t>
      </w:r>
      <w:r w:rsidR="004E6F72">
        <w:rPr>
          <w:b/>
          <w:lang w:val="es-MX"/>
        </w:rPr>
        <w:t xml:space="preserve"> Labranza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D404FC">
        <w:rPr>
          <w:b/>
          <w:lang w:val="es-MX"/>
        </w:rPr>
        <w:t>86, fracción VI Y VI</w:t>
      </w:r>
      <w:r w:rsidRPr="00C7699A">
        <w:rPr>
          <w:b/>
          <w:lang w:val="es-MX"/>
        </w:rPr>
        <w:t>I artículo Reglamento Interior del Municipio de Chihuahua</w:t>
      </w:r>
      <w:r>
        <w:rPr>
          <w:lang w:val="es-MX"/>
        </w:rPr>
        <w:t xml:space="preserve">, los cuales serán tratados </w:t>
      </w:r>
      <w:r w:rsidR="004E6F72">
        <w:rPr>
          <w:b/>
          <w:lang w:val="es-MX"/>
        </w:rPr>
        <w:t>para integrar un expediente en</w:t>
      </w:r>
      <w:r w:rsidR="00D404FC" w:rsidRPr="00D404FC">
        <w:rPr>
          <w:b/>
          <w:lang w:val="es-MX"/>
        </w:rPr>
        <w:t xml:space="preserve"> documento físico con la información solicitada y </w:t>
      </w:r>
      <w:r w:rsidR="004E6F72">
        <w:rPr>
          <w:b/>
          <w:lang w:val="es-MX"/>
        </w:rPr>
        <w:t>otro en</w:t>
      </w:r>
      <w:r w:rsidR="00D404FC" w:rsidRPr="00D404FC">
        <w:rPr>
          <w:b/>
          <w:lang w:val="es-MX"/>
        </w:rPr>
        <w:t xml:space="preserve"> electrónico, la cual será conservada por el Departamento de Maquinaria Pesada para uso interno y por el periodo de 2 años de duración de la  administración</w:t>
      </w:r>
      <w:r>
        <w:rPr>
          <w:b/>
          <w:lang w:val="es-MX"/>
        </w:rPr>
        <w:t xml:space="preserve">,  </w:t>
      </w:r>
      <w:r>
        <w:rPr>
          <w:lang w:val="es-MX"/>
        </w:rPr>
        <w:t xml:space="preserve">por lo que se le recabarán datos como: </w:t>
      </w:r>
      <w:r w:rsidR="00407BDB">
        <w:rPr>
          <w:b/>
          <w:lang w:val="es-MX"/>
        </w:rPr>
        <w:t>Identificación</w:t>
      </w:r>
      <w:r w:rsidR="001C2751">
        <w:rPr>
          <w:b/>
          <w:lang w:val="es-MX"/>
        </w:rPr>
        <w:t xml:space="preserve"> oficial para votar, </w:t>
      </w:r>
      <w:r w:rsidR="00407BDB">
        <w:rPr>
          <w:b/>
          <w:lang w:val="es-MX"/>
        </w:rPr>
        <w:t>Teléfono</w:t>
      </w:r>
      <w:r w:rsidR="00D404FC">
        <w:rPr>
          <w:b/>
          <w:lang w:val="es-MX"/>
        </w:rPr>
        <w:t xml:space="preserve"> y Domicilio.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7669ED">
        <w:rPr>
          <w:b/>
          <w:lang w:val="es-MX"/>
        </w:rPr>
        <w:t>Calle Victoria No.102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1869E4"/>
    <w:rsid w:val="001C2751"/>
    <w:rsid w:val="00203510"/>
    <w:rsid w:val="00395232"/>
    <w:rsid w:val="00407BDB"/>
    <w:rsid w:val="004E6F72"/>
    <w:rsid w:val="005270D9"/>
    <w:rsid w:val="007669ED"/>
    <w:rsid w:val="0086443E"/>
    <w:rsid w:val="009453F7"/>
    <w:rsid w:val="00D404FC"/>
    <w:rsid w:val="00E9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2018-05-22T18:21:00Z</dcterms:created>
  <dcterms:modified xsi:type="dcterms:W3CDTF">2018-05-22T18:21:00Z</dcterms:modified>
</cp:coreProperties>
</file>