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19" w:rsidRPr="00E27D16" w:rsidRDefault="00C12419" w:rsidP="00C12419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26FF476A" wp14:editId="2A6383C0">
            <wp:extent cx="1988820" cy="975360"/>
            <wp:effectExtent l="0" t="0" r="0" b="0"/>
            <wp:docPr id="62" name="Imagen 62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7D16">
        <w:rPr>
          <w:b/>
          <w:sz w:val="24"/>
          <w:szCs w:val="24"/>
          <w:lang w:val="es-MX"/>
        </w:rPr>
        <w:t xml:space="preserve">                                                     AVISO DE PRIVACIDAD INTEGRAL</w:t>
      </w:r>
    </w:p>
    <w:p w:rsidR="00C12419" w:rsidRPr="00E27D16" w:rsidRDefault="00C12419" w:rsidP="00C12419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TRAMITE</w:t>
      </w:r>
      <w:r w:rsidRPr="00E27D16">
        <w:rPr>
          <w:sz w:val="24"/>
          <w:szCs w:val="24"/>
          <w:lang w:val="es-MX"/>
        </w:rPr>
        <w:t xml:space="preserve">: </w:t>
      </w:r>
      <w:bookmarkStart w:id="0" w:name="_GoBack"/>
      <w:r w:rsidRPr="00E27D16">
        <w:rPr>
          <w:sz w:val="24"/>
          <w:szCs w:val="24"/>
          <w:lang w:val="es-MX"/>
        </w:rPr>
        <w:t>Conformación de Comités de Vecinos</w:t>
      </w:r>
      <w:r w:rsidRPr="00E27D16">
        <w:rPr>
          <w:b/>
          <w:sz w:val="24"/>
          <w:szCs w:val="24"/>
          <w:lang w:val="es-MX"/>
        </w:rPr>
        <w:t xml:space="preserve"> </w:t>
      </w:r>
      <w:bookmarkEnd w:id="0"/>
    </w:p>
    <w:p w:rsidR="00C12419" w:rsidRPr="00E27D16" w:rsidRDefault="00C12419" w:rsidP="00C12419">
      <w:pPr>
        <w:jc w:val="both"/>
        <w:rPr>
          <w:sz w:val="24"/>
          <w:szCs w:val="24"/>
          <w:lang w:val="es-MX"/>
        </w:rPr>
      </w:pPr>
    </w:p>
    <w:p w:rsidR="00C12419" w:rsidRPr="00E27D16" w:rsidRDefault="00C12419" w:rsidP="00C12419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del Comité de Vecinos, dependiente de la Subdirección de Participación Ciudadana de la Dirección de Desarrollo Humano y Educación del Municipio de Chihuahua</w:t>
      </w:r>
      <w:r w:rsidRPr="00E27D16">
        <w:rPr>
          <w:sz w:val="24"/>
          <w:szCs w:val="24"/>
          <w:lang w:val="es-MX"/>
        </w:rPr>
        <w:t xml:space="preserve">, con domicilio en la </w:t>
      </w:r>
      <w:r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C12419" w:rsidRPr="00E27D16" w:rsidRDefault="00C12419" w:rsidP="00C12419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conforman los Comités de Vecinos,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84, fracción IX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con la información </w:t>
      </w:r>
      <w:r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y teléfono.</w:t>
      </w:r>
    </w:p>
    <w:p w:rsidR="00C12419" w:rsidRPr="00E27D16" w:rsidRDefault="00C12419" w:rsidP="00C12419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C12419" w:rsidRPr="00E27D16" w:rsidRDefault="00C12419" w:rsidP="00C12419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r w:rsidRPr="00E27D16">
        <w:rPr>
          <w:b/>
          <w:sz w:val="24"/>
          <w:szCs w:val="24"/>
          <w:lang w:val="es-MX"/>
        </w:rPr>
        <w:t>www.municipiochihuahua.gob.mx</w:t>
      </w:r>
      <w:r w:rsidRPr="00E27D16">
        <w:rPr>
          <w:sz w:val="24"/>
          <w:szCs w:val="24"/>
          <w:lang w:val="es-MX"/>
        </w:rPr>
        <w:t xml:space="preserve">. </w:t>
      </w:r>
    </w:p>
    <w:p w:rsidR="00C12419" w:rsidRDefault="00C12419" w:rsidP="00C12419">
      <w:pPr>
        <w:rPr>
          <w:sz w:val="24"/>
          <w:szCs w:val="24"/>
          <w:lang w:val="es-MX"/>
        </w:rPr>
      </w:pPr>
    </w:p>
    <w:p w:rsidR="00C12419" w:rsidRPr="00E27D16" w:rsidRDefault="00C12419" w:rsidP="00C12419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C12419" w:rsidRDefault="007E4485">
      <w:pPr>
        <w:rPr>
          <w:lang w:val="es-MX"/>
        </w:rPr>
      </w:pPr>
    </w:p>
    <w:sectPr w:rsidR="007E4485" w:rsidRPr="00C124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419"/>
    <w:rsid w:val="007E4485"/>
    <w:rsid w:val="00C1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E93FBF-108C-48C0-8B24-CA538D0DF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419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124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2018-06-20T18:08:00Z</dcterms:created>
  <dcterms:modified xsi:type="dcterms:W3CDTF">2018-06-20T18:09:00Z</dcterms:modified>
</cp:coreProperties>
</file>