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E59B8">
        <w:rPr>
          <w:rFonts w:ascii="Arial" w:hAnsi="Arial" w:cs="Arial"/>
          <w:sz w:val="20"/>
          <w:szCs w:val="20"/>
        </w:rPr>
        <w:t>28 DE FEBRERO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B918E4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JESUS ARMANDO SEGURA OLIVAS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E948CF">
        <w:rPr>
          <w:rFonts w:ascii="Arial" w:hAnsi="Arial" w:cs="Arial"/>
          <w:sz w:val="20"/>
          <w:szCs w:val="20"/>
        </w:rPr>
        <w:t>JUAREZ</w:t>
      </w:r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C25A6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18E4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2017-07-31T05:13:00Z</dcterms:created>
  <dcterms:modified xsi:type="dcterms:W3CDTF">2017-07-31T05:13:00Z</dcterms:modified>
</cp:coreProperties>
</file>