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320" w:rsidRPr="00504609" w:rsidRDefault="00EE0320" w:rsidP="00EE032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EE0320" w:rsidRPr="00504609" w:rsidRDefault="00EE0320" w:rsidP="00EE0320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EE0320" w:rsidRDefault="00EE0320" w:rsidP="00EE032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EE0320" w:rsidRDefault="00EE0320" w:rsidP="00EE0320">
      <w:pPr>
        <w:jc w:val="center"/>
        <w:rPr>
          <w:rFonts w:ascii="Arial" w:hAnsi="Arial" w:cs="Arial"/>
          <w:b/>
        </w:rPr>
      </w:pPr>
    </w:p>
    <w:p w:rsidR="00EE0320" w:rsidRDefault="00EE0320" w:rsidP="00EE0320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EE0320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20" w:rsidRDefault="00EE032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E0320" w:rsidRDefault="00EE0320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EE0320" w:rsidRDefault="00EE0320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EE0320" w:rsidRDefault="00EE0320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320" w:rsidRDefault="00EE032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E0320" w:rsidRDefault="00EE0320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Pr="00BC4A7E" w:rsidRDefault="00EE0320" w:rsidP="00EE0320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12 AL 14 DE MARZO DEL 2017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Default="00EE0320" w:rsidP="00EE0320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EE0320" w:rsidRDefault="00EE0320" w:rsidP="00EE0320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EE0320" w:rsidRPr="00F158DF" w:rsidRDefault="00EE0320" w:rsidP="00EE0320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VALDEZ JUAREZ GABRIEL MARTIN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Default="00EE0320" w:rsidP="00EE032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Pr="00F158DF" w:rsidRDefault="00EE0320" w:rsidP="00EE032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CIUDAD DE MEXICO, DF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Default="00EE0320" w:rsidP="00EE0320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Pr="00F158DF" w:rsidRDefault="00EE0320" w:rsidP="00EE032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CONFERENCIA INTERAMERICANA DE SEGUIRDAD SOCIAL “REPORTE NACIONAL DE TENDENCIAS DE LA PROSPERIDAD URBANA EN MEXICO”</w:t>
      </w:r>
    </w:p>
    <w:p w:rsidR="00EE0320" w:rsidRPr="004A304C" w:rsidRDefault="00EE0320" w:rsidP="00EE032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Default="00EE0320" w:rsidP="00EE032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Pr="00F158DF" w:rsidRDefault="00EE0320" w:rsidP="00EE032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ASISTENCIA A LA REUNIÓN CONVOCADA POR INFONAVIT ONU-HABITAR, PARA LA ENTREGA DE LOS RESULTADOS DE LOS INDICES DE CIUDADES PROSPERAS DE LA REPUBLICA MEXICANA (153 CIUDADES)</w:t>
      </w:r>
    </w:p>
    <w:p w:rsidR="00EE0320" w:rsidRPr="004A304C" w:rsidRDefault="00EE0320" w:rsidP="00EE032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E0320" w:rsidRPr="007C2237" w:rsidRDefault="00EE0320" w:rsidP="00EE0320">
      <w:pPr>
        <w:jc w:val="both"/>
        <w:rPr>
          <w:rFonts w:ascii="Arial" w:hAnsi="Arial" w:cs="Arial"/>
          <w:b/>
        </w:rPr>
      </w:pP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Default="00EE0320" w:rsidP="00EE0320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EE0320" w:rsidRDefault="00EE0320" w:rsidP="00EE0320">
      <w:pPr>
        <w:jc w:val="both"/>
        <w:rPr>
          <w:rFonts w:ascii="Arial" w:hAnsi="Arial" w:cs="Arial"/>
          <w:b/>
        </w:rPr>
      </w:pPr>
    </w:p>
    <w:p w:rsidR="00EE0320" w:rsidRPr="00F158DF" w:rsidRDefault="00EE0320" w:rsidP="00EE032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OBTENCIÓN DEL DOCUMENTO QUE CONTIENE EL ÍNDICE DE CIUDAD PROSPERA PARA CHIHUAHUA, CHIH., INFORME FINAL 2016</w:t>
      </w:r>
    </w:p>
    <w:p w:rsidR="00EE0320" w:rsidRPr="004A304C" w:rsidRDefault="00EE0320" w:rsidP="00EE032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796767" w:rsidRPr="00EE0320" w:rsidRDefault="00796767" w:rsidP="00EE0320">
      <w:pPr>
        <w:rPr>
          <w:lang w:val="es-MX"/>
        </w:rPr>
      </w:pPr>
      <w:bookmarkStart w:id="0" w:name="_GoBack"/>
      <w:bookmarkEnd w:id="0"/>
    </w:p>
    <w:sectPr w:rsidR="00796767" w:rsidRPr="00EE03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F30"/>
    <w:rsid w:val="005D3F99"/>
    <w:rsid w:val="006501E7"/>
    <w:rsid w:val="006B68E6"/>
    <w:rsid w:val="00796767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E0320"/>
    <w:rsid w:val="00EF4FF6"/>
    <w:rsid w:val="00F02AD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2017-07-27T21:08:00Z</dcterms:created>
  <dcterms:modified xsi:type="dcterms:W3CDTF">2017-07-27T21:08:00Z</dcterms:modified>
</cp:coreProperties>
</file>