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6EA03" w14:textId="77777777" w:rsidR="00A84983" w:rsidRDefault="00A84983" w:rsidP="00A84983">
      <w:pPr>
        <w:spacing w:after="0"/>
        <w:jc w:val="right"/>
        <w:rPr>
          <w:rFonts w:cs="Arial"/>
          <w:sz w:val="20"/>
          <w:szCs w:val="20"/>
        </w:rPr>
      </w:pPr>
    </w:p>
    <w:p w14:paraId="6A3C48C9" w14:textId="77777777" w:rsidR="00A84983" w:rsidRDefault="00A84983" w:rsidP="00A84983">
      <w:pPr>
        <w:spacing w:after="0"/>
        <w:jc w:val="right"/>
        <w:rPr>
          <w:rFonts w:cs="Arial"/>
          <w:sz w:val="20"/>
          <w:szCs w:val="20"/>
        </w:rPr>
      </w:pPr>
    </w:p>
    <w:p w14:paraId="20A08AE8" w14:textId="77777777" w:rsidR="002E2484" w:rsidRDefault="002E2484" w:rsidP="002E2484">
      <w:pPr>
        <w:rPr>
          <w:rFonts w:ascii="Arial" w:hAnsi="Arial" w:cs="Arial"/>
          <w:b/>
          <w:sz w:val="24"/>
          <w:szCs w:val="24"/>
        </w:rPr>
      </w:pPr>
    </w:p>
    <w:p w14:paraId="393E1A79" w14:textId="3E266A57" w:rsidR="002E2484" w:rsidRDefault="002E2484" w:rsidP="002E2484">
      <w:pPr>
        <w:jc w:val="center"/>
        <w:rPr>
          <w:rFonts w:ascii="Arial" w:hAnsi="Arial" w:cs="Arial"/>
          <w:b/>
          <w:sz w:val="24"/>
          <w:szCs w:val="24"/>
        </w:rPr>
      </w:pPr>
      <w:r w:rsidRPr="002E2484">
        <w:rPr>
          <w:rFonts w:ascii="Arial" w:hAnsi="Arial" w:cs="Arial"/>
          <w:b/>
          <w:sz w:val="24"/>
          <w:szCs w:val="24"/>
        </w:rPr>
        <w:t>PROCESO BÁSICO DEL PROGRAMA</w:t>
      </w:r>
    </w:p>
    <w:p w14:paraId="62CA67B1" w14:textId="1E0754C3" w:rsidR="002E2484" w:rsidRDefault="002E2484" w:rsidP="002E2484">
      <w:pPr>
        <w:jc w:val="center"/>
        <w:rPr>
          <w:rFonts w:ascii="Arial" w:hAnsi="Arial" w:cs="Arial"/>
          <w:b/>
          <w:sz w:val="24"/>
          <w:szCs w:val="24"/>
        </w:rPr>
      </w:pPr>
      <w:r>
        <w:rPr>
          <w:rFonts w:ascii="Arial" w:hAnsi="Arial" w:cs="Arial"/>
          <w:b/>
          <w:sz w:val="24"/>
          <w:szCs w:val="24"/>
        </w:rPr>
        <w:t>“BANDAS DE GUERRA Y EQUIPAMIENTO DE ESCOLTAS”</w:t>
      </w:r>
    </w:p>
    <w:p w14:paraId="1E8A542C" w14:textId="77777777" w:rsidR="002E2484" w:rsidRDefault="002E2484" w:rsidP="002E2484">
      <w:pPr>
        <w:jc w:val="both"/>
        <w:rPr>
          <w:rFonts w:ascii="Arial" w:hAnsi="Arial" w:cs="Arial"/>
          <w:b/>
          <w:noProof/>
          <w:sz w:val="24"/>
          <w:szCs w:val="24"/>
          <w:lang w:eastAsia="es-MX"/>
        </w:rPr>
      </w:pPr>
    </w:p>
    <w:p w14:paraId="3BCBE903" w14:textId="77777777" w:rsidR="002E2484" w:rsidRDefault="002E2484" w:rsidP="002E2484">
      <w:pPr>
        <w:jc w:val="both"/>
        <w:rPr>
          <w:rFonts w:ascii="Arial" w:hAnsi="Arial" w:cs="Arial"/>
          <w:b/>
          <w:noProof/>
          <w:sz w:val="24"/>
          <w:szCs w:val="24"/>
          <w:lang w:eastAsia="es-MX"/>
        </w:rPr>
      </w:pPr>
      <w:r w:rsidRPr="00B06C55">
        <w:rPr>
          <w:rFonts w:ascii="Arial" w:hAnsi="Arial" w:cs="Arial"/>
          <w:b/>
          <w:noProof/>
          <w:sz w:val="24"/>
          <w:szCs w:val="24"/>
          <w:lang w:eastAsia="es-MX"/>
        </w:rPr>
        <w:t>OBJETIVO:</w:t>
      </w:r>
    </w:p>
    <w:p w14:paraId="18B6E771" w14:textId="77777777" w:rsidR="002E2484" w:rsidRDefault="002E2484" w:rsidP="002E2484">
      <w:pPr>
        <w:jc w:val="both"/>
        <w:rPr>
          <w:rFonts w:ascii="Arial" w:hAnsi="Arial" w:cs="Arial"/>
          <w:sz w:val="24"/>
        </w:rPr>
      </w:pPr>
      <w:r w:rsidRPr="00225C9A">
        <w:rPr>
          <w:rFonts w:ascii="Arial" w:hAnsi="Arial" w:cs="Arial"/>
          <w:sz w:val="24"/>
        </w:rPr>
        <w:t>Apoyar a distintas escuelas del municipio de Chihuahua con equipamiento de bandas de guerra y escoltas (cornetas, tambores, banderas, hasta banderas</w:t>
      </w:r>
      <w:r>
        <w:rPr>
          <w:rFonts w:ascii="Arial" w:hAnsi="Arial" w:cs="Arial"/>
          <w:sz w:val="24"/>
        </w:rPr>
        <w:t>, moños</w:t>
      </w:r>
      <w:r w:rsidRPr="00225C9A">
        <w:rPr>
          <w:rFonts w:ascii="Arial" w:hAnsi="Arial" w:cs="Arial"/>
          <w:sz w:val="24"/>
        </w:rPr>
        <w:t xml:space="preserve"> y cujas) para fortalecer los valores cívicos. </w:t>
      </w:r>
    </w:p>
    <w:p w14:paraId="4271AF0E" w14:textId="77777777" w:rsidR="002E2484" w:rsidRDefault="002E2484" w:rsidP="002E2484">
      <w:pPr>
        <w:spacing w:line="360" w:lineRule="auto"/>
        <w:jc w:val="both"/>
        <w:rPr>
          <w:rFonts w:ascii="Arial" w:hAnsi="Arial" w:cs="Arial"/>
          <w:b/>
          <w:sz w:val="24"/>
          <w:szCs w:val="24"/>
        </w:rPr>
      </w:pPr>
    </w:p>
    <w:p w14:paraId="3BD99B3D" w14:textId="77777777" w:rsidR="002E2484" w:rsidRDefault="002E2484" w:rsidP="002E2484">
      <w:pPr>
        <w:spacing w:line="360" w:lineRule="auto"/>
        <w:jc w:val="both"/>
        <w:rPr>
          <w:rFonts w:ascii="Arial" w:hAnsi="Arial" w:cs="Arial"/>
          <w:b/>
          <w:sz w:val="24"/>
          <w:szCs w:val="24"/>
        </w:rPr>
      </w:pPr>
      <w:r>
        <w:rPr>
          <w:rFonts w:ascii="Arial" w:hAnsi="Arial" w:cs="Arial"/>
          <w:b/>
          <w:sz w:val="24"/>
          <w:szCs w:val="24"/>
        </w:rPr>
        <w:t xml:space="preserve"> REQUISITOS </w:t>
      </w:r>
    </w:p>
    <w:p w14:paraId="26254E0D" w14:textId="77777777" w:rsidR="002E2484" w:rsidRDefault="002E2484" w:rsidP="002E2484">
      <w:pPr>
        <w:pStyle w:val="Prrafodelista"/>
        <w:spacing w:line="360" w:lineRule="auto"/>
        <w:ind w:left="284"/>
        <w:jc w:val="both"/>
        <w:rPr>
          <w:rFonts w:ascii="Arial" w:hAnsi="Arial" w:cs="Arial"/>
        </w:rPr>
      </w:pPr>
      <w:r>
        <w:rPr>
          <w:rFonts w:ascii="Arial" w:hAnsi="Arial" w:cs="Arial"/>
        </w:rPr>
        <w:t xml:space="preserve"> </w:t>
      </w:r>
      <w:r>
        <w:rPr>
          <w:rFonts w:ascii="Arial" w:hAnsi="Arial" w:cs="Arial"/>
          <w:b/>
        </w:rPr>
        <w:t xml:space="preserve">2.1. </w:t>
      </w:r>
      <w:r w:rsidRPr="00295960">
        <w:rPr>
          <w:rFonts w:ascii="Arial" w:hAnsi="Arial" w:cs="Arial"/>
        </w:rPr>
        <w:t>Debe existir una solicitud dirigida a la Presidenta Municipal de Ch</w:t>
      </w:r>
      <w:r>
        <w:rPr>
          <w:rFonts w:ascii="Arial" w:hAnsi="Arial" w:cs="Arial"/>
        </w:rPr>
        <w:t>ihuahua   por parte de la escuela solicitante</w:t>
      </w:r>
      <w:r w:rsidRPr="00295960">
        <w:rPr>
          <w:rFonts w:ascii="Arial" w:hAnsi="Arial" w:cs="Arial"/>
        </w:rPr>
        <w:t>, a través de la cual</w:t>
      </w:r>
      <w:r>
        <w:rPr>
          <w:rFonts w:ascii="Arial" w:hAnsi="Arial" w:cs="Arial"/>
        </w:rPr>
        <w:t xml:space="preserve"> solicite</w:t>
      </w:r>
      <w:r w:rsidRPr="00295960">
        <w:rPr>
          <w:rFonts w:ascii="Arial" w:hAnsi="Arial" w:cs="Arial"/>
        </w:rPr>
        <w:t xml:space="preserve"> ser</w:t>
      </w:r>
      <w:r>
        <w:rPr>
          <w:rFonts w:ascii="Arial" w:hAnsi="Arial" w:cs="Arial"/>
        </w:rPr>
        <w:t xml:space="preserve"> apoyada</w:t>
      </w:r>
      <w:r w:rsidRPr="00295960">
        <w:rPr>
          <w:rFonts w:ascii="Arial" w:hAnsi="Arial" w:cs="Arial"/>
        </w:rPr>
        <w:t xml:space="preserve"> por parte del programa.</w:t>
      </w:r>
    </w:p>
    <w:p w14:paraId="003008DE" w14:textId="77777777" w:rsidR="002E2484" w:rsidRDefault="002E2484" w:rsidP="002E2484">
      <w:pPr>
        <w:pStyle w:val="Prrafodelista"/>
        <w:spacing w:line="360" w:lineRule="auto"/>
        <w:ind w:left="284"/>
        <w:jc w:val="both"/>
        <w:rPr>
          <w:rFonts w:ascii="Arial" w:hAnsi="Arial" w:cs="Arial"/>
        </w:rPr>
      </w:pPr>
      <w:r w:rsidRPr="00D850F0">
        <w:rPr>
          <w:rFonts w:ascii="Arial" w:hAnsi="Arial" w:cs="Arial"/>
          <w:b/>
        </w:rPr>
        <w:t xml:space="preserve">2.2. </w:t>
      </w:r>
      <w:r w:rsidRPr="00D850F0">
        <w:rPr>
          <w:rFonts w:ascii="Arial" w:hAnsi="Arial" w:cs="Arial"/>
        </w:rPr>
        <w:t>En la</w:t>
      </w:r>
      <w:r>
        <w:rPr>
          <w:rFonts w:ascii="Arial" w:hAnsi="Arial" w:cs="Arial"/>
        </w:rPr>
        <w:t xml:space="preserve"> solicitud deberá especificarse el nombre, dirección, correo electrónico, teléfono y nivel escolar de la escuela, así como el</w:t>
      </w:r>
      <w:r w:rsidRPr="00D850F0">
        <w:rPr>
          <w:rFonts w:ascii="Arial" w:hAnsi="Arial" w:cs="Arial"/>
        </w:rPr>
        <w:t xml:space="preserve"> equipamiento que necesiten</w:t>
      </w:r>
      <w:r>
        <w:rPr>
          <w:rFonts w:ascii="Arial" w:hAnsi="Arial" w:cs="Arial"/>
        </w:rPr>
        <w:t xml:space="preserve"> y el volumen población de estudiantes</w:t>
      </w:r>
      <w:r w:rsidRPr="00D850F0">
        <w:rPr>
          <w:rFonts w:ascii="Arial" w:hAnsi="Arial" w:cs="Arial"/>
        </w:rPr>
        <w:t>, y obligatoriamente se adjuntará copia del nombramiento de la o el director(a) y de una identificación oficial vigente.</w:t>
      </w:r>
    </w:p>
    <w:p w14:paraId="4DD0CC58" w14:textId="77777777" w:rsidR="002E2484" w:rsidRDefault="002E2484" w:rsidP="002E2484">
      <w:pPr>
        <w:pStyle w:val="Prrafodelista"/>
        <w:spacing w:line="360" w:lineRule="auto"/>
        <w:ind w:left="284"/>
        <w:jc w:val="both"/>
        <w:rPr>
          <w:rFonts w:ascii="Arial" w:hAnsi="Arial" w:cs="Arial"/>
        </w:rPr>
      </w:pPr>
    </w:p>
    <w:p w14:paraId="5E3C1F70" w14:textId="77777777" w:rsidR="002E2484" w:rsidRDefault="002E2484" w:rsidP="002E2484">
      <w:pPr>
        <w:ind w:left="284"/>
        <w:jc w:val="both"/>
        <w:rPr>
          <w:rFonts w:ascii="Arial" w:hAnsi="Arial" w:cs="Arial"/>
        </w:rPr>
      </w:pPr>
      <w:r>
        <w:rPr>
          <w:rFonts w:ascii="Arial" w:hAnsi="Arial" w:cs="Arial"/>
          <w:b/>
          <w:sz w:val="24"/>
          <w:szCs w:val="24"/>
        </w:rPr>
        <w:t xml:space="preserve">2.3. </w:t>
      </w:r>
      <w:r w:rsidRPr="00451658">
        <w:rPr>
          <w:rFonts w:ascii="Arial" w:hAnsi="Arial" w:cs="Arial"/>
          <w:sz w:val="24"/>
        </w:rPr>
        <w:t>Criterios de Selección.</w:t>
      </w:r>
    </w:p>
    <w:p w14:paraId="438F0140" w14:textId="77777777" w:rsidR="002E2484" w:rsidRPr="008666AC" w:rsidRDefault="002E2484" w:rsidP="002E2484">
      <w:pPr>
        <w:spacing w:line="360" w:lineRule="auto"/>
        <w:ind w:left="284"/>
        <w:jc w:val="both"/>
        <w:rPr>
          <w:rFonts w:ascii="Arial" w:hAnsi="Arial" w:cs="Arial"/>
          <w:sz w:val="24"/>
        </w:rPr>
      </w:pPr>
      <w:r>
        <w:rPr>
          <w:rFonts w:ascii="Arial" w:hAnsi="Arial" w:cs="Arial"/>
          <w:sz w:val="24"/>
        </w:rPr>
        <w:t>Las escuelas beneficiarias</w:t>
      </w:r>
      <w:r w:rsidRPr="008666AC">
        <w:rPr>
          <w:rFonts w:ascii="Arial" w:hAnsi="Arial" w:cs="Arial"/>
          <w:sz w:val="24"/>
        </w:rPr>
        <w:t xml:space="preserve"> del Pro</w:t>
      </w:r>
      <w:r>
        <w:rPr>
          <w:rFonts w:ascii="Arial" w:hAnsi="Arial" w:cs="Arial"/>
          <w:sz w:val="24"/>
        </w:rPr>
        <w:t>grama serán seleccionadas por</w:t>
      </w:r>
      <w:r w:rsidRPr="008666AC">
        <w:rPr>
          <w:rFonts w:ascii="Arial" w:hAnsi="Arial" w:cs="Arial"/>
          <w:sz w:val="24"/>
        </w:rPr>
        <w:t xml:space="preserve"> personal de la S</w:t>
      </w:r>
      <w:r>
        <w:rPr>
          <w:rFonts w:ascii="Arial" w:hAnsi="Arial" w:cs="Arial"/>
          <w:sz w:val="24"/>
        </w:rPr>
        <w:t>ubdirección de Educación</w:t>
      </w:r>
      <w:r w:rsidRPr="008666AC">
        <w:rPr>
          <w:rFonts w:ascii="Arial" w:hAnsi="Arial" w:cs="Arial"/>
          <w:sz w:val="24"/>
        </w:rPr>
        <w:t>, adscrita a la Dirección de Desarrollo Humano y Educación del Municipio de Chihuahua, basándose en los siguientes criterios:</w:t>
      </w:r>
    </w:p>
    <w:p w14:paraId="602FCDDD" w14:textId="77777777" w:rsidR="002E2484" w:rsidRPr="00D850F0" w:rsidRDefault="002E2484" w:rsidP="002E2484">
      <w:pPr>
        <w:pStyle w:val="Prrafodelista"/>
        <w:numPr>
          <w:ilvl w:val="0"/>
          <w:numId w:val="1"/>
        </w:numPr>
        <w:spacing w:line="360" w:lineRule="auto"/>
        <w:ind w:left="567" w:hanging="141"/>
        <w:jc w:val="both"/>
        <w:rPr>
          <w:rFonts w:ascii="Arial" w:hAnsi="Arial" w:cs="Arial"/>
        </w:rPr>
      </w:pPr>
      <w:r>
        <w:rPr>
          <w:rFonts w:ascii="Arial" w:hAnsi="Arial" w:cs="Arial"/>
        </w:rPr>
        <w:t xml:space="preserve">Tendrán prioridad las escuelas que se encuentren ubicadas en </w:t>
      </w:r>
      <w:r w:rsidRPr="00451658">
        <w:rPr>
          <w:rFonts w:ascii="Arial" w:hAnsi="Arial" w:cs="Arial"/>
        </w:rPr>
        <w:t>localidades de muy alta y alta marginación</w:t>
      </w:r>
      <w:r>
        <w:rPr>
          <w:rFonts w:ascii="Arial" w:hAnsi="Arial" w:cs="Arial"/>
        </w:rPr>
        <w:t xml:space="preserve"> en el municipio de Chihuahua;</w:t>
      </w:r>
    </w:p>
    <w:p w14:paraId="24F97A6B" w14:textId="77777777" w:rsidR="002E2484" w:rsidRDefault="002E2484" w:rsidP="002E2484">
      <w:pPr>
        <w:pStyle w:val="Prrafodelista"/>
        <w:numPr>
          <w:ilvl w:val="0"/>
          <w:numId w:val="1"/>
        </w:numPr>
        <w:spacing w:line="360" w:lineRule="auto"/>
        <w:ind w:left="567" w:hanging="141"/>
        <w:jc w:val="both"/>
        <w:rPr>
          <w:rFonts w:ascii="Arial" w:hAnsi="Arial" w:cs="Arial"/>
        </w:rPr>
      </w:pPr>
      <w:r>
        <w:rPr>
          <w:rFonts w:ascii="Arial" w:hAnsi="Arial" w:cs="Arial"/>
        </w:rPr>
        <w:t>Nivel socioeconómico</w:t>
      </w:r>
    </w:p>
    <w:p w14:paraId="63C2A3FC" w14:textId="77777777" w:rsidR="002E2484" w:rsidRDefault="002E2484" w:rsidP="002E2484">
      <w:pPr>
        <w:pStyle w:val="Prrafodelista"/>
        <w:spacing w:line="360" w:lineRule="auto"/>
        <w:ind w:left="567"/>
        <w:jc w:val="both"/>
        <w:rPr>
          <w:rFonts w:ascii="Arial" w:hAnsi="Arial" w:cs="Arial"/>
        </w:rPr>
      </w:pPr>
    </w:p>
    <w:p w14:paraId="3D19DBBB" w14:textId="77777777" w:rsidR="002E2484" w:rsidRDefault="002E2484" w:rsidP="002E2484">
      <w:pPr>
        <w:pStyle w:val="Prrafodelista"/>
        <w:spacing w:line="360" w:lineRule="auto"/>
        <w:ind w:left="567"/>
        <w:jc w:val="both"/>
        <w:rPr>
          <w:rFonts w:ascii="Arial" w:hAnsi="Arial" w:cs="Arial"/>
        </w:rPr>
      </w:pPr>
    </w:p>
    <w:p w14:paraId="5B967FCB" w14:textId="77777777" w:rsidR="002E2484" w:rsidRDefault="002E2484" w:rsidP="002E2484">
      <w:pPr>
        <w:pStyle w:val="Prrafodelista"/>
        <w:spacing w:line="360" w:lineRule="auto"/>
        <w:ind w:left="567"/>
        <w:jc w:val="both"/>
        <w:rPr>
          <w:rFonts w:ascii="Arial" w:hAnsi="Arial" w:cs="Arial"/>
        </w:rPr>
      </w:pPr>
    </w:p>
    <w:p w14:paraId="11DA1A43" w14:textId="77777777" w:rsidR="002E2484" w:rsidRDefault="002E2484" w:rsidP="002E2484">
      <w:pPr>
        <w:pStyle w:val="Prrafodelista"/>
        <w:numPr>
          <w:ilvl w:val="0"/>
          <w:numId w:val="1"/>
        </w:numPr>
        <w:spacing w:line="360" w:lineRule="auto"/>
        <w:ind w:left="567" w:hanging="141"/>
        <w:jc w:val="both"/>
        <w:rPr>
          <w:rFonts w:ascii="Arial" w:hAnsi="Arial" w:cs="Arial"/>
        </w:rPr>
      </w:pPr>
      <w:r>
        <w:rPr>
          <w:rFonts w:ascii="Arial" w:hAnsi="Arial" w:cs="Arial"/>
        </w:rPr>
        <w:t xml:space="preserve">Nivel escolar; </w:t>
      </w:r>
    </w:p>
    <w:p w14:paraId="772E4970" w14:textId="77777777" w:rsidR="002E2484" w:rsidRDefault="002E2484" w:rsidP="002E2484">
      <w:pPr>
        <w:pStyle w:val="Prrafodelista"/>
        <w:numPr>
          <w:ilvl w:val="0"/>
          <w:numId w:val="1"/>
        </w:numPr>
        <w:spacing w:line="360" w:lineRule="auto"/>
        <w:ind w:left="567" w:hanging="141"/>
        <w:jc w:val="both"/>
        <w:rPr>
          <w:rFonts w:ascii="Arial" w:hAnsi="Arial" w:cs="Arial"/>
        </w:rPr>
      </w:pPr>
      <w:r>
        <w:rPr>
          <w:rFonts w:ascii="Arial" w:hAnsi="Arial" w:cs="Arial"/>
        </w:rPr>
        <w:t>Necesidad cívica; y</w:t>
      </w:r>
    </w:p>
    <w:p w14:paraId="2E1CF192" w14:textId="390BF787" w:rsidR="002E2484" w:rsidRPr="002E2484" w:rsidRDefault="002E2484" w:rsidP="002E2484">
      <w:pPr>
        <w:pStyle w:val="Prrafodelista"/>
        <w:numPr>
          <w:ilvl w:val="0"/>
          <w:numId w:val="1"/>
        </w:numPr>
        <w:spacing w:line="360" w:lineRule="auto"/>
        <w:ind w:left="567" w:hanging="141"/>
        <w:jc w:val="both"/>
        <w:rPr>
          <w:rFonts w:ascii="Arial" w:hAnsi="Arial" w:cs="Arial"/>
        </w:rPr>
      </w:pPr>
      <w:r>
        <w:rPr>
          <w:rFonts w:ascii="Arial" w:hAnsi="Arial" w:cs="Arial"/>
        </w:rPr>
        <w:t xml:space="preserve">Volumen poblacional </w:t>
      </w:r>
      <w:r w:rsidRPr="00D850F0">
        <w:rPr>
          <w:rFonts w:ascii="Arial" w:hAnsi="Arial" w:cs="Arial"/>
        </w:rPr>
        <w:t>de educandos.</w:t>
      </w:r>
    </w:p>
    <w:p w14:paraId="1665DB95" w14:textId="77777777" w:rsidR="002E2484" w:rsidRPr="008666AC" w:rsidRDefault="002E2484" w:rsidP="002E2484">
      <w:pPr>
        <w:spacing w:line="120" w:lineRule="auto"/>
        <w:ind w:left="284"/>
        <w:jc w:val="both"/>
        <w:rPr>
          <w:rFonts w:ascii="Arial" w:hAnsi="Arial" w:cs="Arial"/>
        </w:rPr>
      </w:pPr>
    </w:p>
    <w:p w14:paraId="5CA59807" w14:textId="77777777" w:rsidR="002E2484" w:rsidRDefault="002E2484" w:rsidP="002E2484">
      <w:pPr>
        <w:pStyle w:val="Prrafodelista"/>
        <w:spacing w:line="24" w:lineRule="auto"/>
        <w:ind w:left="142"/>
        <w:jc w:val="both"/>
        <w:rPr>
          <w:rFonts w:ascii="Arial" w:hAnsi="Arial" w:cs="Arial"/>
        </w:rPr>
      </w:pPr>
    </w:p>
    <w:p w14:paraId="57C62786" w14:textId="77777777" w:rsidR="002E2484" w:rsidRDefault="002E2484" w:rsidP="002E2484">
      <w:pPr>
        <w:pStyle w:val="Prrafodelista"/>
        <w:spacing w:line="120" w:lineRule="auto"/>
        <w:ind w:left="142"/>
        <w:jc w:val="both"/>
        <w:rPr>
          <w:rFonts w:ascii="Arial" w:hAnsi="Arial" w:cs="Arial"/>
          <w:b/>
        </w:rPr>
      </w:pPr>
    </w:p>
    <w:p w14:paraId="67E7177E" w14:textId="77777777" w:rsidR="002E2484" w:rsidRDefault="002E2484" w:rsidP="002E2484">
      <w:pPr>
        <w:pStyle w:val="Prrafodelista"/>
        <w:spacing w:line="360" w:lineRule="auto"/>
        <w:ind w:left="142"/>
        <w:jc w:val="both"/>
        <w:rPr>
          <w:rFonts w:ascii="Arial" w:hAnsi="Arial" w:cs="Arial"/>
        </w:rPr>
      </w:pPr>
      <w:r>
        <w:rPr>
          <w:rFonts w:ascii="Arial" w:hAnsi="Arial" w:cs="Arial"/>
          <w:b/>
        </w:rPr>
        <w:t>2.4</w:t>
      </w:r>
      <w:r w:rsidRPr="00225C9A">
        <w:rPr>
          <w:rFonts w:ascii="Arial" w:hAnsi="Arial" w:cs="Arial"/>
          <w:b/>
        </w:rPr>
        <w:t xml:space="preserve">. </w:t>
      </w:r>
      <w:r>
        <w:rPr>
          <w:rFonts w:ascii="Arial" w:hAnsi="Arial" w:cs="Arial"/>
        </w:rPr>
        <w:t>Limitaciones a la participación</w:t>
      </w:r>
    </w:p>
    <w:p w14:paraId="277D387B" w14:textId="77777777" w:rsidR="002E2484" w:rsidRDefault="002E2484" w:rsidP="002E2484">
      <w:pPr>
        <w:pStyle w:val="Prrafodelista"/>
        <w:spacing w:line="360" w:lineRule="auto"/>
        <w:ind w:left="142"/>
        <w:jc w:val="both"/>
        <w:rPr>
          <w:rFonts w:ascii="Arial" w:hAnsi="Arial" w:cs="Arial"/>
        </w:rPr>
      </w:pPr>
      <w:r>
        <w:rPr>
          <w:rFonts w:ascii="Arial" w:hAnsi="Arial" w:cs="Arial"/>
        </w:rPr>
        <w:t>No podrán ser beneficiarias las escuelas que:</w:t>
      </w:r>
    </w:p>
    <w:p w14:paraId="09EC9C41" w14:textId="77777777" w:rsidR="002E2484" w:rsidRDefault="002E2484" w:rsidP="002E2484">
      <w:pPr>
        <w:pStyle w:val="Prrafodelista"/>
        <w:numPr>
          <w:ilvl w:val="0"/>
          <w:numId w:val="2"/>
        </w:numPr>
        <w:spacing w:line="360" w:lineRule="auto"/>
        <w:jc w:val="both"/>
        <w:rPr>
          <w:rFonts w:ascii="Arial" w:hAnsi="Arial" w:cs="Arial"/>
        </w:rPr>
      </w:pPr>
      <w:r>
        <w:rPr>
          <w:rFonts w:ascii="Arial" w:hAnsi="Arial" w:cs="Arial"/>
        </w:rPr>
        <w:t>Se ubiquen fuera de la circunscripción territorial del municipio de Chihuahua;</w:t>
      </w:r>
    </w:p>
    <w:p w14:paraId="55332DB9" w14:textId="77777777" w:rsidR="002E2484" w:rsidRDefault="002E2484" w:rsidP="002E2484">
      <w:pPr>
        <w:pStyle w:val="Prrafodelista"/>
        <w:numPr>
          <w:ilvl w:val="0"/>
          <w:numId w:val="2"/>
        </w:numPr>
        <w:spacing w:line="360" w:lineRule="auto"/>
        <w:jc w:val="both"/>
        <w:rPr>
          <w:rFonts w:ascii="Arial" w:hAnsi="Arial" w:cs="Arial"/>
        </w:rPr>
      </w:pPr>
      <w:r>
        <w:rPr>
          <w:rFonts w:ascii="Arial" w:hAnsi="Arial" w:cs="Arial"/>
        </w:rPr>
        <w:t>El año inmediato anterior hayan sido beneficiarios de este programa (ejercicio fiscal 2018) o de programas análogos del orden estatal o federal; y</w:t>
      </w:r>
    </w:p>
    <w:p w14:paraId="276DF052" w14:textId="77777777" w:rsidR="002E2484" w:rsidRDefault="002E2484" w:rsidP="002E2484">
      <w:pPr>
        <w:pStyle w:val="Prrafodelista"/>
        <w:spacing w:line="120" w:lineRule="auto"/>
        <w:ind w:left="1077"/>
        <w:jc w:val="both"/>
        <w:rPr>
          <w:rFonts w:ascii="Arial" w:hAnsi="Arial" w:cs="Arial"/>
        </w:rPr>
      </w:pPr>
    </w:p>
    <w:p w14:paraId="3FA932A9" w14:textId="77777777" w:rsidR="002E2484" w:rsidRPr="00614326" w:rsidRDefault="002E2484" w:rsidP="002E2484">
      <w:pPr>
        <w:pStyle w:val="Prrafodelista"/>
        <w:numPr>
          <w:ilvl w:val="0"/>
          <w:numId w:val="2"/>
        </w:numPr>
        <w:spacing w:line="360" w:lineRule="auto"/>
        <w:jc w:val="both"/>
        <w:rPr>
          <w:rFonts w:ascii="Arial" w:hAnsi="Arial" w:cs="Arial"/>
        </w:rPr>
      </w:pPr>
      <w:r>
        <w:rPr>
          <w:rFonts w:ascii="Arial" w:hAnsi="Arial" w:cs="Arial"/>
        </w:rPr>
        <w:t>Actualmente sean beneficiarias de otros programas similares del orden municipal, estatal y/o federal.</w:t>
      </w:r>
    </w:p>
    <w:p w14:paraId="59095210" w14:textId="77777777" w:rsidR="002E2484" w:rsidRPr="00225C9A" w:rsidRDefault="002E2484" w:rsidP="002E2484">
      <w:pPr>
        <w:spacing w:line="120" w:lineRule="auto"/>
        <w:jc w:val="both"/>
        <w:rPr>
          <w:rFonts w:ascii="Arial" w:hAnsi="Arial" w:cs="Arial"/>
        </w:rPr>
      </w:pPr>
    </w:p>
    <w:p w14:paraId="559E1364" w14:textId="77777777" w:rsidR="002E2484" w:rsidRDefault="002E2484" w:rsidP="002E2484">
      <w:pPr>
        <w:pStyle w:val="Prrafodelista"/>
        <w:spacing w:line="360" w:lineRule="auto"/>
        <w:ind w:left="142"/>
        <w:jc w:val="both"/>
        <w:rPr>
          <w:rFonts w:ascii="Arial" w:hAnsi="Arial" w:cs="Arial"/>
        </w:rPr>
      </w:pPr>
      <w:r>
        <w:rPr>
          <w:rFonts w:ascii="Arial" w:hAnsi="Arial" w:cs="Arial"/>
          <w:b/>
        </w:rPr>
        <w:t xml:space="preserve">2.5. </w:t>
      </w:r>
      <w:r>
        <w:rPr>
          <w:rFonts w:ascii="Arial" w:hAnsi="Arial" w:cs="Arial"/>
        </w:rPr>
        <w:t>Durante la vigencia de este programa sólo se podrá acceder a un apoyo por escuela.</w:t>
      </w:r>
    </w:p>
    <w:p w14:paraId="2C5ACC87" w14:textId="77777777" w:rsidR="002E2484" w:rsidRDefault="002E2484" w:rsidP="002E2484">
      <w:pPr>
        <w:pStyle w:val="Prrafodelista"/>
        <w:spacing w:line="120" w:lineRule="auto"/>
        <w:ind w:left="142"/>
        <w:jc w:val="both"/>
        <w:rPr>
          <w:rFonts w:ascii="Arial" w:hAnsi="Arial" w:cs="Arial"/>
        </w:rPr>
      </w:pPr>
    </w:p>
    <w:p w14:paraId="326531C8" w14:textId="77777777" w:rsidR="002E2484" w:rsidRPr="00225C9A" w:rsidRDefault="002E2484" w:rsidP="002E2484">
      <w:pPr>
        <w:pStyle w:val="Prrafodelista"/>
        <w:spacing w:line="360" w:lineRule="auto"/>
        <w:ind w:left="142"/>
        <w:jc w:val="both"/>
        <w:rPr>
          <w:rFonts w:ascii="Arial" w:hAnsi="Arial" w:cs="Arial"/>
          <w:b/>
        </w:rPr>
      </w:pPr>
      <w:r>
        <w:rPr>
          <w:rFonts w:ascii="Arial" w:hAnsi="Arial" w:cs="Arial"/>
          <w:b/>
        </w:rPr>
        <w:t>2.6</w:t>
      </w:r>
      <w:r w:rsidRPr="00225C9A">
        <w:rPr>
          <w:rFonts w:ascii="Arial" w:hAnsi="Arial" w:cs="Arial"/>
          <w:b/>
        </w:rPr>
        <w:t xml:space="preserve">. </w:t>
      </w:r>
      <w:r>
        <w:rPr>
          <w:rFonts w:ascii="Arial" w:hAnsi="Arial" w:cs="Arial"/>
        </w:rPr>
        <w:t>Las escuelas beneficiarias</w:t>
      </w:r>
      <w:r w:rsidRPr="00225C9A">
        <w:rPr>
          <w:rFonts w:ascii="Arial" w:hAnsi="Arial" w:cs="Arial"/>
        </w:rPr>
        <w:t xml:space="preserve"> permanecerán vigentes durante el año calendario y formarán parte de un padrón del programa. En caso de que se libere un espacio, este podrá ocupar</w:t>
      </w:r>
      <w:r>
        <w:rPr>
          <w:rFonts w:ascii="Arial" w:hAnsi="Arial" w:cs="Arial"/>
        </w:rPr>
        <w:t>se por otra escuela</w:t>
      </w:r>
      <w:r w:rsidRPr="00225C9A">
        <w:rPr>
          <w:rFonts w:ascii="Arial" w:hAnsi="Arial" w:cs="Arial"/>
        </w:rPr>
        <w:t xml:space="preserve"> solicitante.</w:t>
      </w:r>
      <w:r w:rsidRPr="00225C9A">
        <w:rPr>
          <w:rFonts w:ascii="Arial" w:hAnsi="Arial" w:cs="Arial"/>
          <w:b/>
        </w:rPr>
        <w:t xml:space="preserve"> </w:t>
      </w:r>
    </w:p>
    <w:p w14:paraId="49FDA166" w14:textId="77777777" w:rsidR="002E2484" w:rsidRPr="002E2484" w:rsidRDefault="002E2484" w:rsidP="002E2484">
      <w:pPr>
        <w:jc w:val="center"/>
        <w:rPr>
          <w:rFonts w:ascii="Arial" w:hAnsi="Arial" w:cs="Arial"/>
          <w:b/>
          <w:sz w:val="24"/>
          <w:szCs w:val="24"/>
          <w:lang w:val="es-ES"/>
        </w:rPr>
      </w:pPr>
    </w:p>
    <w:p w14:paraId="28053D85" w14:textId="77777777" w:rsidR="002E2484" w:rsidRDefault="002E2484" w:rsidP="002E2484">
      <w:pPr>
        <w:jc w:val="center"/>
        <w:rPr>
          <w:rFonts w:ascii="Arial" w:hAnsi="Arial" w:cs="Arial"/>
          <w:b/>
          <w:sz w:val="24"/>
          <w:szCs w:val="24"/>
        </w:rPr>
      </w:pPr>
    </w:p>
    <w:p w14:paraId="2A6B6D68" w14:textId="77777777" w:rsidR="002E2484" w:rsidRDefault="002E2484" w:rsidP="002E2484">
      <w:pPr>
        <w:jc w:val="center"/>
        <w:rPr>
          <w:rFonts w:ascii="Arial" w:hAnsi="Arial" w:cs="Arial"/>
          <w:b/>
          <w:sz w:val="24"/>
          <w:szCs w:val="24"/>
        </w:rPr>
      </w:pPr>
    </w:p>
    <w:p w14:paraId="7650FAD5" w14:textId="77777777" w:rsidR="002E2484" w:rsidRDefault="002E2484" w:rsidP="002E2484">
      <w:pPr>
        <w:jc w:val="center"/>
        <w:rPr>
          <w:rFonts w:ascii="Arial" w:hAnsi="Arial" w:cs="Arial"/>
          <w:b/>
          <w:sz w:val="24"/>
          <w:szCs w:val="24"/>
        </w:rPr>
      </w:pPr>
    </w:p>
    <w:p w14:paraId="1BB3A53B" w14:textId="77777777" w:rsidR="002E2484" w:rsidRDefault="002E2484" w:rsidP="002E2484">
      <w:pPr>
        <w:jc w:val="center"/>
        <w:rPr>
          <w:rFonts w:ascii="Arial" w:hAnsi="Arial" w:cs="Arial"/>
          <w:b/>
          <w:sz w:val="24"/>
          <w:szCs w:val="24"/>
        </w:rPr>
      </w:pPr>
    </w:p>
    <w:p w14:paraId="55D698FB" w14:textId="77777777" w:rsidR="002E2484" w:rsidRDefault="002E2484" w:rsidP="002E2484">
      <w:pPr>
        <w:jc w:val="center"/>
        <w:rPr>
          <w:rFonts w:ascii="Arial" w:hAnsi="Arial" w:cs="Arial"/>
          <w:b/>
          <w:sz w:val="24"/>
          <w:szCs w:val="24"/>
        </w:rPr>
      </w:pPr>
    </w:p>
    <w:p w14:paraId="24B7B924" w14:textId="77777777" w:rsidR="002E2484" w:rsidRDefault="002E2484" w:rsidP="002E2484">
      <w:pPr>
        <w:jc w:val="center"/>
        <w:rPr>
          <w:rFonts w:ascii="Arial" w:hAnsi="Arial" w:cs="Arial"/>
          <w:b/>
          <w:sz w:val="24"/>
          <w:szCs w:val="24"/>
        </w:rPr>
      </w:pPr>
    </w:p>
    <w:p w14:paraId="37465965" w14:textId="77777777" w:rsidR="002E2484" w:rsidRDefault="002E2484" w:rsidP="002E2484">
      <w:pPr>
        <w:jc w:val="center"/>
        <w:rPr>
          <w:rFonts w:ascii="Arial" w:hAnsi="Arial" w:cs="Arial"/>
          <w:b/>
          <w:sz w:val="24"/>
          <w:szCs w:val="24"/>
        </w:rPr>
      </w:pPr>
    </w:p>
    <w:p w14:paraId="20E03DD4" w14:textId="77777777" w:rsidR="002E2484" w:rsidRDefault="002E2484" w:rsidP="002E2484">
      <w:pPr>
        <w:jc w:val="center"/>
        <w:rPr>
          <w:rFonts w:ascii="Arial" w:hAnsi="Arial" w:cs="Arial"/>
          <w:b/>
          <w:sz w:val="24"/>
          <w:szCs w:val="24"/>
        </w:rPr>
      </w:pPr>
    </w:p>
    <w:p w14:paraId="55B0A217" w14:textId="77777777" w:rsidR="002E2484" w:rsidRDefault="002E2484" w:rsidP="002E2484">
      <w:pPr>
        <w:jc w:val="center"/>
        <w:rPr>
          <w:rFonts w:ascii="Arial" w:hAnsi="Arial" w:cs="Arial"/>
          <w:b/>
          <w:sz w:val="24"/>
          <w:szCs w:val="24"/>
        </w:rPr>
      </w:pPr>
    </w:p>
    <w:p w14:paraId="212D4946" w14:textId="77777777" w:rsidR="002E2484" w:rsidRDefault="002E2484" w:rsidP="002E2484">
      <w:pPr>
        <w:jc w:val="center"/>
        <w:rPr>
          <w:rFonts w:ascii="Arial" w:hAnsi="Arial" w:cs="Arial"/>
          <w:b/>
          <w:sz w:val="24"/>
          <w:szCs w:val="24"/>
          <w:lang w:val="es-ES"/>
        </w:rPr>
      </w:pPr>
    </w:p>
    <w:p w14:paraId="6160D8F8" w14:textId="77777777" w:rsidR="002E2484" w:rsidRDefault="002E2484" w:rsidP="002E2484">
      <w:pPr>
        <w:jc w:val="center"/>
        <w:rPr>
          <w:rFonts w:ascii="Arial" w:hAnsi="Arial" w:cs="Arial"/>
          <w:b/>
          <w:sz w:val="24"/>
          <w:szCs w:val="24"/>
          <w:lang w:val="es-ES"/>
        </w:rPr>
      </w:pPr>
    </w:p>
    <w:p w14:paraId="701D0CFF" w14:textId="77777777" w:rsidR="002E2484" w:rsidRDefault="002E2484" w:rsidP="002E2484">
      <w:pPr>
        <w:jc w:val="center"/>
        <w:rPr>
          <w:rFonts w:ascii="Arial" w:hAnsi="Arial" w:cs="Arial"/>
          <w:b/>
          <w:sz w:val="24"/>
          <w:szCs w:val="24"/>
        </w:rPr>
      </w:pPr>
      <w:r w:rsidRPr="002E2484">
        <w:rPr>
          <w:rFonts w:ascii="Arial" w:hAnsi="Arial" w:cs="Arial"/>
          <w:b/>
          <w:sz w:val="24"/>
          <w:szCs w:val="24"/>
        </w:rPr>
        <w:t>PROCESO BÁSICO DEL PROGRAMA</w:t>
      </w:r>
    </w:p>
    <w:p w14:paraId="5B06D4ED" w14:textId="5C2B5AEC" w:rsidR="002E2484" w:rsidRDefault="002E2484" w:rsidP="002E2484">
      <w:pPr>
        <w:jc w:val="center"/>
        <w:rPr>
          <w:rFonts w:ascii="Arial" w:hAnsi="Arial" w:cs="Arial"/>
          <w:b/>
          <w:sz w:val="24"/>
          <w:szCs w:val="24"/>
        </w:rPr>
      </w:pPr>
      <w:r>
        <w:rPr>
          <w:rFonts w:ascii="Arial" w:hAnsi="Arial" w:cs="Arial"/>
          <w:b/>
          <w:sz w:val="24"/>
          <w:szCs w:val="24"/>
        </w:rPr>
        <w:t xml:space="preserve">ACTOS CÍVICOS Y SOCIALES </w:t>
      </w:r>
    </w:p>
    <w:p w14:paraId="64D44BBD" w14:textId="77777777" w:rsidR="002E2484" w:rsidRDefault="002E2484" w:rsidP="002E2484">
      <w:pPr>
        <w:pStyle w:val="NormalWeb"/>
        <w:spacing w:before="0" w:beforeAutospacing="0" w:after="0" w:afterAutospacing="0" w:line="360" w:lineRule="auto"/>
        <w:jc w:val="both"/>
        <w:rPr>
          <w:rFonts w:ascii="Arial" w:eastAsiaTheme="minorEastAsia" w:hAnsi="Arial" w:cs="Arial"/>
          <w:b/>
          <w:color w:val="000000" w:themeColor="text1"/>
          <w:kern w:val="24"/>
          <w:lang w:val="es-ES"/>
        </w:rPr>
      </w:pPr>
    </w:p>
    <w:p w14:paraId="09691F58" w14:textId="50338DD0" w:rsidR="002E2484" w:rsidRDefault="002E2484" w:rsidP="002E2484">
      <w:pPr>
        <w:pStyle w:val="NormalWeb"/>
        <w:spacing w:before="0" w:beforeAutospacing="0" w:after="0" w:afterAutospacing="0" w:line="360" w:lineRule="auto"/>
        <w:jc w:val="both"/>
        <w:rPr>
          <w:rFonts w:ascii="Arial" w:eastAsiaTheme="minorEastAsia" w:hAnsi="Arial" w:cs="Arial"/>
          <w:b/>
          <w:color w:val="000000" w:themeColor="text1"/>
          <w:kern w:val="24"/>
          <w:lang w:val="es-ES"/>
        </w:rPr>
      </w:pPr>
      <w:r>
        <w:rPr>
          <w:rFonts w:ascii="Arial" w:eastAsiaTheme="minorEastAsia" w:hAnsi="Arial" w:cs="Arial"/>
          <w:b/>
          <w:color w:val="000000" w:themeColor="text1"/>
          <w:kern w:val="24"/>
          <w:lang w:val="es-ES"/>
        </w:rPr>
        <w:t xml:space="preserve">OBJETIVO  </w:t>
      </w:r>
    </w:p>
    <w:p w14:paraId="20E42612"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r>
        <w:rPr>
          <w:rFonts w:ascii="Arial" w:eastAsiaTheme="minorEastAsia" w:hAnsi="Arial" w:cs="Arial"/>
          <w:color w:val="000000" w:themeColor="text1"/>
          <w:kern w:val="24"/>
          <w:lang w:val="es-ES"/>
        </w:rPr>
        <w:t xml:space="preserve">Programa que consiste en una ceremonia oficial donde varias personas se reúnen  con propósito de conmemorar, celebrar y recordar un acontecimiento, hecho histórico o una fecha nacional importante. En estos actos se rinden honores a los símbolos patrios como la bandera y el  himno nacional. </w:t>
      </w:r>
    </w:p>
    <w:p w14:paraId="6B9555BB" w14:textId="77777777" w:rsidR="002E2484" w:rsidRDefault="002E2484" w:rsidP="002E2484">
      <w:pPr>
        <w:pStyle w:val="NormalWeb"/>
        <w:spacing w:before="0" w:beforeAutospacing="0" w:after="0" w:afterAutospacing="0" w:line="360" w:lineRule="auto"/>
        <w:jc w:val="both"/>
        <w:rPr>
          <w:rFonts w:ascii="Arial" w:eastAsiaTheme="minorEastAsia" w:hAnsi="Arial" w:cs="Arial"/>
          <w:color w:val="000000" w:themeColor="text1"/>
          <w:kern w:val="24"/>
          <w:lang w:val="es-ES"/>
        </w:rPr>
      </w:pPr>
      <w:r>
        <w:rPr>
          <w:rFonts w:ascii="Arial" w:eastAsiaTheme="minorEastAsia" w:hAnsi="Arial" w:cs="Arial"/>
          <w:color w:val="000000" w:themeColor="text1"/>
          <w:kern w:val="24"/>
          <w:lang w:val="es-ES"/>
        </w:rPr>
        <w:t>Las ceremonias que se llevan a cabo, por mencionar algunas como izamiento de bandera se celebra el primer lunes de cada mes en la plaza cívica el palomar, proporcionar ofrendas florales en las fechas de aniversario luctuoso de los diferentes personajes históricos.</w:t>
      </w:r>
    </w:p>
    <w:p w14:paraId="20E8A807" w14:textId="77777777" w:rsidR="002E2484" w:rsidRPr="002E2484" w:rsidRDefault="002E2484" w:rsidP="002E2484">
      <w:pPr>
        <w:jc w:val="center"/>
        <w:rPr>
          <w:rFonts w:ascii="Arial" w:hAnsi="Arial" w:cs="Arial"/>
          <w:b/>
          <w:sz w:val="24"/>
          <w:szCs w:val="24"/>
          <w:lang w:val="es-ES"/>
        </w:rPr>
      </w:pPr>
      <w:bookmarkStart w:id="0" w:name="_GoBack"/>
      <w:bookmarkEnd w:id="0"/>
    </w:p>
    <w:sectPr w:rsidR="002E2484" w:rsidRPr="002E2484" w:rsidSect="002D4710">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048EE" w14:textId="77777777" w:rsidR="00CE67BD" w:rsidRDefault="00CE67BD" w:rsidP="00C84FB7">
      <w:pPr>
        <w:spacing w:after="0" w:line="240" w:lineRule="auto"/>
      </w:pPr>
      <w:r>
        <w:separator/>
      </w:r>
    </w:p>
  </w:endnote>
  <w:endnote w:type="continuationSeparator" w:id="0">
    <w:p w14:paraId="299E6FE7" w14:textId="77777777" w:rsidR="00CE67BD" w:rsidRDefault="00CE67BD"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9F1A7" w14:textId="77777777" w:rsidR="00CE67BD" w:rsidRDefault="00CE67BD" w:rsidP="00C84FB7">
      <w:pPr>
        <w:spacing w:after="0" w:line="240" w:lineRule="auto"/>
      </w:pPr>
      <w:r>
        <w:separator/>
      </w:r>
    </w:p>
  </w:footnote>
  <w:footnote w:type="continuationSeparator" w:id="0">
    <w:p w14:paraId="4762114C" w14:textId="77777777" w:rsidR="00CE67BD" w:rsidRDefault="00CE67BD" w:rsidP="00C84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4582" w14:textId="5009FAA7" w:rsidR="00C84FB7" w:rsidRDefault="002929E6">
    <w:pPr>
      <w:pStyle w:val="Encabezado"/>
    </w:pPr>
    <w:r>
      <w:rPr>
        <w:noProof/>
        <w:lang w:val="es-ES"/>
      </w:rPr>
      <w:pict w14:anchorId="29E1C0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127" type="#_x0000_t75" style="position:absolute;margin-left:0;margin-top:0;width:586.5pt;height:759pt;z-index:-251657216;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FA90F" w14:textId="70A95303" w:rsidR="00C84FB7" w:rsidRDefault="002929E6">
    <w:pPr>
      <w:pStyle w:val="Encabezado"/>
    </w:pPr>
    <w:r>
      <w:rPr>
        <w:noProof/>
        <w:lang w:val="es-ES"/>
      </w:rPr>
      <w:pict w14:anchorId="2AE28B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126" type="#_x0000_t75" style="position:absolute;margin-left:0;margin-top:0;width:586.5pt;height:759pt;z-index:-251658240;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55FFC" w14:textId="54A37EB7" w:rsidR="00C84FB7" w:rsidRDefault="002929E6">
    <w:pPr>
      <w:pStyle w:val="Encabezado"/>
    </w:pPr>
    <w:r>
      <w:rPr>
        <w:noProof/>
        <w:lang w:val="es-ES"/>
      </w:rPr>
      <w:pict w14:anchorId="1F410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128" type="#_x0000_t75" style="position:absolute;margin-left:0;margin-top:0;width:586.5pt;height:759pt;z-index:-251656192;mso-wrap-edited:f;mso-position-horizontal:center;mso-position-horizontal-relative:margin;mso-position-vertical:center;mso-position-vertical-relative:margin" wrapcoords="-27 0 -27 21557 21600 21557 21600 0 -27 0">
          <v:imagedata r:id="rId1" o:title="MEMBRETE DDDHYE 2019"/>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22234"/>
    <w:multiLevelType w:val="hybridMultilevel"/>
    <w:tmpl w:val="B1C43698"/>
    <w:lvl w:ilvl="0" w:tplc="0C0A0019">
      <w:start w:val="1"/>
      <w:numFmt w:val="lowerLetter"/>
      <w:lvlText w:val="%1."/>
      <w:lvlJc w:val="left"/>
      <w:pPr>
        <w:ind w:left="1077" w:hanging="360"/>
      </w:pPr>
    </w:lvl>
    <w:lvl w:ilvl="1" w:tplc="0C0A0019" w:tentative="1">
      <w:start w:val="1"/>
      <w:numFmt w:val="lowerLetter"/>
      <w:lvlText w:val="%2."/>
      <w:lvlJc w:val="left"/>
      <w:pPr>
        <w:ind w:left="1797" w:hanging="360"/>
      </w:pPr>
    </w:lvl>
    <w:lvl w:ilvl="2" w:tplc="0C0A001B" w:tentative="1">
      <w:start w:val="1"/>
      <w:numFmt w:val="lowerRoman"/>
      <w:lvlText w:val="%3."/>
      <w:lvlJc w:val="right"/>
      <w:pPr>
        <w:ind w:left="2517" w:hanging="180"/>
      </w:pPr>
    </w:lvl>
    <w:lvl w:ilvl="3" w:tplc="0C0A000F" w:tentative="1">
      <w:start w:val="1"/>
      <w:numFmt w:val="decimal"/>
      <w:lvlText w:val="%4."/>
      <w:lvlJc w:val="left"/>
      <w:pPr>
        <w:ind w:left="3237" w:hanging="360"/>
      </w:pPr>
    </w:lvl>
    <w:lvl w:ilvl="4" w:tplc="0C0A0019" w:tentative="1">
      <w:start w:val="1"/>
      <w:numFmt w:val="lowerLetter"/>
      <w:lvlText w:val="%5."/>
      <w:lvlJc w:val="left"/>
      <w:pPr>
        <w:ind w:left="3957" w:hanging="360"/>
      </w:pPr>
    </w:lvl>
    <w:lvl w:ilvl="5" w:tplc="0C0A001B" w:tentative="1">
      <w:start w:val="1"/>
      <w:numFmt w:val="lowerRoman"/>
      <w:lvlText w:val="%6."/>
      <w:lvlJc w:val="right"/>
      <w:pPr>
        <w:ind w:left="4677" w:hanging="180"/>
      </w:pPr>
    </w:lvl>
    <w:lvl w:ilvl="6" w:tplc="0C0A000F" w:tentative="1">
      <w:start w:val="1"/>
      <w:numFmt w:val="decimal"/>
      <w:lvlText w:val="%7."/>
      <w:lvlJc w:val="left"/>
      <w:pPr>
        <w:ind w:left="5397" w:hanging="360"/>
      </w:pPr>
    </w:lvl>
    <w:lvl w:ilvl="7" w:tplc="0C0A0019" w:tentative="1">
      <w:start w:val="1"/>
      <w:numFmt w:val="lowerLetter"/>
      <w:lvlText w:val="%8."/>
      <w:lvlJc w:val="left"/>
      <w:pPr>
        <w:ind w:left="6117" w:hanging="360"/>
      </w:pPr>
    </w:lvl>
    <w:lvl w:ilvl="8" w:tplc="0C0A001B" w:tentative="1">
      <w:start w:val="1"/>
      <w:numFmt w:val="lowerRoman"/>
      <w:lvlText w:val="%9."/>
      <w:lvlJc w:val="right"/>
      <w:pPr>
        <w:ind w:left="6837" w:hanging="180"/>
      </w:pPr>
    </w:lvl>
  </w:abstractNum>
  <w:abstractNum w:abstractNumId="1">
    <w:nsid w:val="1A573250"/>
    <w:multiLevelType w:val="hybridMultilevel"/>
    <w:tmpl w:val="EE386B18"/>
    <w:lvl w:ilvl="0" w:tplc="0C0A0019">
      <w:start w:val="1"/>
      <w:numFmt w:val="low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hdrShapeDefaults>
    <o:shapedefaults v:ext="edit" spidmax="2129"/>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FB7"/>
    <w:rsid w:val="00022BCB"/>
    <w:rsid w:val="001B0D90"/>
    <w:rsid w:val="002249D2"/>
    <w:rsid w:val="002929E6"/>
    <w:rsid w:val="002C4748"/>
    <w:rsid w:val="002C7683"/>
    <w:rsid w:val="002D4710"/>
    <w:rsid w:val="002E2484"/>
    <w:rsid w:val="003536FA"/>
    <w:rsid w:val="003A3E60"/>
    <w:rsid w:val="004026CA"/>
    <w:rsid w:val="00443FBE"/>
    <w:rsid w:val="00447096"/>
    <w:rsid w:val="00473E46"/>
    <w:rsid w:val="004A3863"/>
    <w:rsid w:val="004B1F4A"/>
    <w:rsid w:val="004E71D4"/>
    <w:rsid w:val="00551502"/>
    <w:rsid w:val="00587AC1"/>
    <w:rsid w:val="005A122A"/>
    <w:rsid w:val="008243BD"/>
    <w:rsid w:val="008C61F8"/>
    <w:rsid w:val="008C7765"/>
    <w:rsid w:val="008E2C40"/>
    <w:rsid w:val="00972583"/>
    <w:rsid w:val="009F447D"/>
    <w:rsid w:val="00A10F67"/>
    <w:rsid w:val="00A70C7C"/>
    <w:rsid w:val="00A84983"/>
    <w:rsid w:val="00AC4385"/>
    <w:rsid w:val="00B22D03"/>
    <w:rsid w:val="00B55B5C"/>
    <w:rsid w:val="00BC7EFD"/>
    <w:rsid w:val="00C83AEE"/>
    <w:rsid w:val="00C84FB7"/>
    <w:rsid w:val="00CE67BD"/>
    <w:rsid w:val="00F904E6"/>
    <w:rsid w:val="00FC221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129"/>
    <o:shapelayout v:ext="edit">
      <o:idmap v:ext="edit" data="1"/>
    </o:shapelayout>
  </w:shapeDefaults>
  <w:decimalSymbol w:val="."/>
  <w:listSeparator w:val=","/>
  <w14:docId w14:val="3CA038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E2484"/>
    <w:pPr>
      <w:spacing w:after="0" w:line="240" w:lineRule="auto"/>
      <w:ind w:left="708"/>
    </w:pPr>
    <w:rPr>
      <w:rFonts w:ascii="Times New Roman" w:eastAsia="Times New Roman" w:hAnsi="Times New Roman"/>
      <w:sz w:val="24"/>
      <w:szCs w:val="24"/>
      <w:lang w:val="es-ES" w:eastAsia="es-ES"/>
    </w:rPr>
  </w:style>
  <w:style w:type="paragraph" w:styleId="NormalWeb">
    <w:name w:val="Normal (Web)"/>
    <w:basedOn w:val="Normal"/>
    <w:uiPriority w:val="99"/>
    <w:semiHidden/>
    <w:unhideWhenUsed/>
    <w:rsid w:val="002E2484"/>
    <w:pPr>
      <w:spacing w:before="100" w:beforeAutospacing="1" w:after="100" w:afterAutospacing="1" w:line="240" w:lineRule="auto"/>
    </w:pPr>
    <w:rPr>
      <w:rFonts w:ascii="Times New Roman" w:eastAsia="Times New Roman" w:hAnsi="Times New Roman"/>
      <w:sz w:val="24"/>
      <w:szCs w:val="24"/>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983"/>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Prrafodelista">
    <w:name w:val="List Paragraph"/>
    <w:basedOn w:val="Normal"/>
    <w:uiPriority w:val="34"/>
    <w:qFormat/>
    <w:rsid w:val="002E2484"/>
    <w:pPr>
      <w:spacing w:after="0" w:line="240" w:lineRule="auto"/>
      <w:ind w:left="708"/>
    </w:pPr>
    <w:rPr>
      <w:rFonts w:ascii="Times New Roman" w:eastAsia="Times New Roman" w:hAnsi="Times New Roman"/>
      <w:sz w:val="24"/>
      <w:szCs w:val="24"/>
      <w:lang w:val="es-ES" w:eastAsia="es-ES"/>
    </w:rPr>
  </w:style>
  <w:style w:type="paragraph" w:styleId="NormalWeb">
    <w:name w:val="Normal (Web)"/>
    <w:basedOn w:val="Normal"/>
    <w:uiPriority w:val="99"/>
    <w:semiHidden/>
    <w:unhideWhenUsed/>
    <w:rsid w:val="002E2484"/>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408</Words>
  <Characters>2244</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Adriana Yazmin Carrasco Mendoza</cp:lastModifiedBy>
  <cp:revision>3</cp:revision>
  <dcterms:created xsi:type="dcterms:W3CDTF">2019-04-10T16:50:00Z</dcterms:created>
  <dcterms:modified xsi:type="dcterms:W3CDTF">2019-04-10T16:52:00Z</dcterms:modified>
</cp:coreProperties>
</file>